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6399E3" w14:textId="4FD345E5" w:rsidR="003A7335" w:rsidRPr="00AC647D" w:rsidRDefault="003A7335" w:rsidP="00AC64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AC647D">
        <w:rPr>
          <w:rFonts w:ascii="Times New Roman" w:eastAsia="Times New Roman" w:hAnsi="Times New Roman" w:cs="Times New Roman"/>
          <w:b/>
          <w:bCs/>
          <w:sz w:val="24"/>
          <w:szCs w:val="24"/>
        </w:rPr>
        <w:t>Спецификация</w:t>
      </w:r>
      <w:r w:rsidRPr="00AC647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AC647D">
        <w:rPr>
          <w:rFonts w:ascii="Times New Roman" w:eastAsia="Times New Roman" w:hAnsi="Times New Roman" w:cs="Times New Roman"/>
          <w:b/>
          <w:bCs/>
          <w:sz w:val="24"/>
          <w:szCs w:val="24"/>
        </w:rPr>
        <w:t>теста</w:t>
      </w:r>
      <w:r w:rsidR="00F57619" w:rsidRPr="00AC647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AC647D">
        <w:rPr>
          <w:rFonts w:ascii="Times New Roman" w:eastAsia="Times New Roman" w:hAnsi="Times New Roman" w:cs="Times New Roman"/>
          <w:b/>
          <w:sz w:val="24"/>
          <w:szCs w:val="24"/>
        </w:rPr>
        <w:t xml:space="preserve">по </w:t>
      </w:r>
      <w:r w:rsidRPr="00AC647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предмету</w:t>
      </w:r>
      <w:r w:rsidRPr="00AC647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AC647D">
        <w:rPr>
          <w:rFonts w:ascii="Times New Roman" w:eastAsia="Times New Roman" w:hAnsi="Times New Roman" w:cs="Times New Roman"/>
          <w:b/>
          <w:bCs/>
          <w:sz w:val="24"/>
          <w:szCs w:val="24"/>
        </w:rPr>
        <w:t>«</w:t>
      </w:r>
      <w:r w:rsidRPr="00AC647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Музыка</w:t>
      </w:r>
      <w:r w:rsidRPr="00AC647D"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</w:p>
    <w:p w14:paraId="4513794C" w14:textId="4055BBC9" w:rsidR="00840BE0" w:rsidRPr="00AC647D" w:rsidRDefault="003A7335" w:rsidP="00AC64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AC64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для </w:t>
      </w:r>
      <w:r w:rsidR="00A44111" w:rsidRPr="00AC647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Оценки знаний педагогов</w:t>
      </w:r>
    </w:p>
    <w:p w14:paraId="17213EAA" w14:textId="30D0C23D" w:rsidR="00840BE0" w:rsidRPr="00AC647D" w:rsidRDefault="00651408" w:rsidP="00AC64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AC647D">
        <w:rPr>
          <w:rFonts w:ascii="Times New Roman" w:eastAsia="Times New Roman" w:hAnsi="Times New Roman" w:cs="Times New Roman"/>
          <w:sz w:val="24"/>
          <w:szCs w:val="24"/>
          <w:lang w:val="kk-KZ"/>
        </w:rPr>
        <w:t>(Для использования с 202</w:t>
      </w:r>
      <w:r w:rsidR="009D4C28">
        <w:rPr>
          <w:rFonts w:ascii="Times New Roman" w:eastAsia="Times New Roman" w:hAnsi="Times New Roman" w:cs="Times New Roman"/>
          <w:sz w:val="24"/>
          <w:szCs w:val="24"/>
          <w:lang w:val="kk-KZ"/>
        </w:rPr>
        <w:t>5</w:t>
      </w:r>
      <w:r w:rsidRPr="00AC647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года)</w:t>
      </w:r>
    </w:p>
    <w:p w14:paraId="439EC4B1" w14:textId="77777777" w:rsidR="00651408" w:rsidRPr="00AC647D" w:rsidRDefault="00651408" w:rsidP="00AC64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21DB1FBC" w14:textId="04498643" w:rsidR="00AC647D" w:rsidRPr="00AC647D" w:rsidRDefault="00AC647D" w:rsidP="009758F0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AC647D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Цель:</w:t>
      </w:r>
      <w:r w:rsidRPr="00AC647D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 Разработка тестовых заданий </w:t>
      </w:r>
      <w:r w:rsidRPr="00AC647D">
        <w:rPr>
          <w:rFonts w:ascii="Times New Roman" w:eastAsia="Times New Roman" w:hAnsi="Times New Roman" w:cs="Times New Roman"/>
          <w:sz w:val="24"/>
          <w:szCs w:val="24"/>
          <w:lang w:eastAsia="en-US"/>
        </w:rPr>
        <w:t>для Оценки знаний педагогов</w:t>
      </w:r>
      <w:r w:rsidRPr="00AC647D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 </w:t>
      </w:r>
      <w:r w:rsidRPr="00AC647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в ходе аттестации </w:t>
      </w:r>
      <w:r w:rsidRPr="00AC647D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педагогов, занимающих должности в организациях образования, реализующих общеобразовательные учебные программы начального, основного среднего и общего среднего образования.</w:t>
      </w:r>
    </w:p>
    <w:p w14:paraId="6E5D2A56" w14:textId="35FD570B" w:rsidR="00AC647D" w:rsidRPr="00AC647D" w:rsidRDefault="00AC647D" w:rsidP="009758F0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AC647D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Задача:</w:t>
      </w:r>
      <w:r w:rsidRPr="00AC647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AC647D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О</w:t>
      </w:r>
      <w:r w:rsidRPr="00AC647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пределить </w:t>
      </w:r>
      <w:r w:rsidRPr="00AC647D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соответствие уровня знаний педагогов квалификационным требованиям.</w:t>
      </w:r>
    </w:p>
    <w:p w14:paraId="76830F79" w14:textId="00FDE136" w:rsidR="00062902" w:rsidRPr="00AC647D" w:rsidRDefault="00AC647D" w:rsidP="00B7312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AC647D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Содержание</w:t>
      </w:r>
      <w:r w:rsidR="00B73125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en-US"/>
        </w:rPr>
        <w:t xml:space="preserve"> теста</w:t>
      </w:r>
      <w:r w:rsidRPr="00AC647D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:</w:t>
      </w:r>
      <w:r w:rsidRPr="00AC647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AC647D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В</w:t>
      </w:r>
      <w:r w:rsidRPr="00AC647D">
        <w:rPr>
          <w:rFonts w:ascii="Times New Roman" w:eastAsia="Times New Roman" w:hAnsi="Times New Roman" w:cs="Times New Roman"/>
          <w:sz w:val="24"/>
          <w:szCs w:val="24"/>
          <w:lang w:eastAsia="en-US"/>
        </w:rPr>
        <w:t>ключен</w:t>
      </w:r>
      <w:r w:rsidRPr="00AC647D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ы</w:t>
      </w:r>
      <w:r w:rsidRPr="00AC647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учебны</w:t>
      </w:r>
      <w:r w:rsidRPr="00AC647D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е</w:t>
      </w:r>
      <w:r w:rsidRPr="00AC647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материал</w:t>
      </w:r>
      <w:r w:rsidRPr="00AC647D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ы</w:t>
      </w:r>
      <w:r w:rsidRPr="00AC647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по </w:t>
      </w:r>
      <w:r w:rsidRPr="00AC647D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предмету </w:t>
      </w:r>
      <w:r w:rsidRPr="00AC647D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«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  <w:t>Музыка</w:t>
      </w:r>
      <w:r w:rsidRPr="00AC647D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»</w:t>
      </w:r>
      <w:r w:rsidRPr="00AC647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в соответствии с учебной программой</w:t>
      </w:r>
      <w:r w:rsidRPr="00AC647D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.</w:t>
      </w:r>
    </w:p>
    <w:tbl>
      <w:tblPr>
        <w:tblStyle w:val="a5"/>
        <w:tblW w:w="10029" w:type="dxa"/>
        <w:tblInd w:w="108" w:type="dxa"/>
        <w:tblLook w:val="04A0" w:firstRow="1" w:lastRow="0" w:firstColumn="1" w:lastColumn="0" w:noHBand="0" w:noVBand="1"/>
      </w:tblPr>
      <w:tblGrid>
        <w:gridCol w:w="458"/>
        <w:gridCol w:w="1700"/>
        <w:gridCol w:w="458"/>
        <w:gridCol w:w="2808"/>
        <w:gridCol w:w="4605"/>
      </w:tblGrid>
      <w:tr w:rsidR="007B2220" w:rsidRPr="00AC647D" w14:paraId="5203799A" w14:textId="77777777" w:rsidTr="00AC647D">
        <w:trPr>
          <w:trHeight w:val="395"/>
        </w:trPr>
        <w:tc>
          <w:tcPr>
            <w:tcW w:w="458" w:type="dxa"/>
            <w:vAlign w:val="center"/>
          </w:tcPr>
          <w:p w14:paraId="5BEB774F" w14:textId="77777777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C64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700" w:type="dxa"/>
            <w:vAlign w:val="center"/>
          </w:tcPr>
          <w:p w14:paraId="734CE88A" w14:textId="77777777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C647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458" w:type="dxa"/>
            <w:vAlign w:val="center"/>
          </w:tcPr>
          <w:p w14:paraId="6881E3FA" w14:textId="77777777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C64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808" w:type="dxa"/>
            <w:vAlign w:val="center"/>
          </w:tcPr>
          <w:p w14:paraId="5A13D299" w14:textId="77777777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C647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Подт</w:t>
            </w:r>
            <w:r w:rsidRPr="00AC64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ема</w:t>
            </w:r>
          </w:p>
        </w:tc>
        <w:tc>
          <w:tcPr>
            <w:tcW w:w="4605" w:type="dxa"/>
            <w:vAlign w:val="center"/>
          </w:tcPr>
          <w:p w14:paraId="45831D2F" w14:textId="77777777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C64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</w:t>
            </w:r>
            <w:r w:rsidRPr="00AC647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</w:t>
            </w:r>
            <w:r w:rsidRPr="00AC64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обучения</w:t>
            </w:r>
          </w:p>
        </w:tc>
      </w:tr>
      <w:tr w:rsidR="007B2220" w:rsidRPr="00AC647D" w14:paraId="0AADFC32" w14:textId="77777777" w:rsidTr="00B73125">
        <w:trPr>
          <w:trHeight w:val="258"/>
        </w:trPr>
        <w:tc>
          <w:tcPr>
            <w:tcW w:w="458" w:type="dxa"/>
            <w:vAlign w:val="center"/>
          </w:tcPr>
          <w:p w14:paraId="6A5CE781" w14:textId="77777777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C64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01</w:t>
            </w:r>
          </w:p>
        </w:tc>
        <w:tc>
          <w:tcPr>
            <w:tcW w:w="1700" w:type="dxa"/>
            <w:vAlign w:val="center"/>
          </w:tcPr>
          <w:p w14:paraId="092A228C" w14:textId="77777777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C64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Время</w:t>
            </w:r>
          </w:p>
        </w:tc>
        <w:tc>
          <w:tcPr>
            <w:tcW w:w="458" w:type="dxa"/>
            <w:vAlign w:val="center"/>
          </w:tcPr>
          <w:p w14:paraId="307C10CE" w14:textId="77777777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C64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01</w:t>
            </w:r>
          </w:p>
        </w:tc>
        <w:tc>
          <w:tcPr>
            <w:tcW w:w="2808" w:type="dxa"/>
            <w:vAlign w:val="center"/>
          </w:tcPr>
          <w:p w14:paraId="229D6E4D" w14:textId="77777777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C64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Часы и музыка</w:t>
            </w:r>
          </w:p>
        </w:tc>
        <w:tc>
          <w:tcPr>
            <w:tcW w:w="4605" w:type="dxa"/>
            <w:vMerge w:val="restart"/>
          </w:tcPr>
          <w:p w14:paraId="0C9D540C" w14:textId="77777777" w:rsidR="007B2220" w:rsidRPr="00AC647D" w:rsidRDefault="007B2220" w:rsidP="00B73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C64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Определять строение музыкальной формы: куплетная, куплетно-припевная, одночастная, двухчастная; Определять и различать основные музыкальные понятия при анализе музыкального произведения; Определять и различать музыкальные жанры и стили; Различать музыкальные ннструменты народного, духового, симфонического оркестров</w:t>
            </w:r>
          </w:p>
        </w:tc>
      </w:tr>
      <w:tr w:rsidR="007B2220" w:rsidRPr="00AC647D" w14:paraId="15D8B864" w14:textId="77777777" w:rsidTr="00B73125">
        <w:trPr>
          <w:trHeight w:val="268"/>
        </w:trPr>
        <w:tc>
          <w:tcPr>
            <w:tcW w:w="458" w:type="dxa"/>
            <w:vAlign w:val="center"/>
          </w:tcPr>
          <w:p w14:paraId="4FB0C79B" w14:textId="77777777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C64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02</w:t>
            </w:r>
          </w:p>
        </w:tc>
        <w:tc>
          <w:tcPr>
            <w:tcW w:w="1700" w:type="dxa"/>
            <w:vAlign w:val="center"/>
          </w:tcPr>
          <w:p w14:paraId="4BE65D0D" w14:textId="77777777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C64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Архитектура</w:t>
            </w:r>
          </w:p>
        </w:tc>
        <w:tc>
          <w:tcPr>
            <w:tcW w:w="458" w:type="dxa"/>
            <w:vAlign w:val="center"/>
          </w:tcPr>
          <w:p w14:paraId="5F8C8A19" w14:textId="77777777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C64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02</w:t>
            </w:r>
          </w:p>
        </w:tc>
        <w:tc>
          <w:tcPr>
            <w:tcW w:w="2808" w:type="dxa"/>
            <w:vAlign w:val="center"/>
          </w:tcPr>
          <w:p w14:paraId="2D9ABAC6" w14:textId="39776F67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C64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Музыкальные</w:t>
            </w:r>
            <w:r w:rsidR="00A12BCA" w:rsidRPr="00AC64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дома и</w:t>
            </w:r>
            <w:r w:rsidRPr="00AC64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города</w:t>
            </w:r>
          </w:p>
        </w:tc>
        <w:tc>
          <w:tcPr>
            <w:tcW w:w="4605" w:type="dxa"/>
            <w:vMerge/>
          </w:tcPr>
          <w:p w14:paraId="23FC01AB" w14:textId="77777777" w:rsidR="007B2220" w:rsidRPr="00AC647D" w:rsidRDefault="007B2220" w:rsidP="00B73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2220" w:rsidRPr="00AC647D" w14:paraId="0CD61F8D" w14:textId="77777777" w:rsidTr="00B73125">
        <w:tc>
          <w:tcPr>
            <w:tcW w:w="458" w:type="dxa"/>
            <w:vAlign w:val="center"/>
          </w:tcPr>
          <w:p w14:paraId="3626A1CE" w14:textId="77777777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C64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03</w:t>
            </w:r>
          </w:p>
        </w:tc>
        <w:tc>
          <w:tcPr>
            <w:tcW w:w="1700" w:type="dxa"/>
            <w:vAlign w:val="center"/>
          </w:tcPr>
          <w:p w14:paraId="031A2EA3" w14:textId="77777777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C647D">
              <w:rPr>
                <w:rFonts w:ascii="Times New Roman" w:hAnsi="Times New Roman" w:cs="Times New Roman"/>
                <w:sz w:val="24"/>
                <w:szCs w:val="24"/>
              </w:rPr>
              <w:t>Искусство</w:t>
            </w:r>
          </w:p>
        </w:tc>
        <w:tc>
          <w:tcPr>
            <w:tcW w:w="458" w:type="dxa"/>
            <w:vAlign w:val="center"/>
          </w:tcPr>
          <w:p w14:paraId="1E7BCBAE" w14:textId="77777777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C64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03</w:t>
            </w:r>
          </w:p>
        </w:tc>
        <w:tc>
          <w:tcPr>
            <w:tcW w:w="2808" w:type="dxa"/>
            <w:vAlign w:val="center"/>
          </w:tcPr>
          <w:p w14:paraId="0E4188FD" w14:textId="77777777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C64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Музыкальное искусство </w:t>
            </w:r>
          </w:p>
        </w:tc>
        <w:tc>
          <w:tcPr>
            <w:tcW w:w="4605" w:type="dxa"/>
            <w:vMerge/>
          </w:tcPr>
          <w:p w14:paraId="033113ED" w14:textId="77777777" w:rsidR="007B2220" w:rsidRPr="00AC647D" w:rsidRDefault="007B2220" w:rsidP="00B73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2220" w:rsidRPr="00AC647D" w14:paraId="459B20F1" w14:textId="77777777" w:rsidTr="00B73125">
        <w:trPr>
          <w:trHeight w:val="545"/>
        </w:trPr>
        <w:tc>
          <w:tcPr>
            <w:tcW w:w="458" w:type="dxa"/>
            <w:vMerge w:val="restart"/>
            <w:vAlign w:val="center"/>
          </w:tcPr>
          <w:p w14:paraId="0D851D66" w14:textId="77777777" w:rsidR="007B2220" w:rsidRPr="00AC647D" w:rsidRDefault="007B2220" w:rsidP="00AC647D">
            <w:pPr>
              <w:tabs>
                <w:tab w:val="center" w:pos="12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C64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AC64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ab/>
              <w:t>4</w:t>
            </w:r>
          </w:p>
        </w:tc>
        <w:tc>
          <w:tcPr>
            <w:tcW w:w="1700" w:type="dxa"/>
            <w:vMerge w:val="restart"/>
            <w:vAlign w:val="center"/>
          </w:tcPr>
          <w:p w14:paraId="46C58CDD" w14:textId="77777777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C64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Выдающиеся личности </w:t>
            </w:r>
          </w:p>
        </w:tc>
        <w:tc>
          <w:tcPr>
            <w:tcW w:w="458" w:type="dxa"/>
            <w:vAlign w:val="center"/>
          </w:tcPr>
          <w:p w14:paraId="23B9DB6F" w14:textId="77777777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C64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04</w:t>
            </w:r>
          </w:p>
        </w:tc>
        <w:tc>
          <w:tcPr>
            <w:tcW w:w="2808" w:type="dxa"/>
            <w:vAlign w:val="center"/>
          </w:tcPr>
          <w:p w14:paraId="2C23E4BA" w14:textId="77777777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4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Мальчик-вундеркинд. Опера «Великан»</w:t>
            </w:r>
          </w:p>
        </w:tc>
        <w:tc>
          <w:tcPr>
            <w:tcW w:w="4605" w:type="dxa"/>
            <w:vMerge/>
          </w:tcPr>
          <w:p w14:paraId="780A7E45" w14:textId="77777777" w:rsidR="007B2220" w:rsidRPr="00AC647D" w:rsidRDefault="007B2220" w:rsidP="00B73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2220" w:rsidRPr="00AC647D" w14:paraId="3F92BB8D" w14:textId="77777777" w:rsidTr="00B73125">
        <w:tc>
          <w:tcPr>
            <w:tcW w:w="458" w:type="dxa"/>
            <w:vMerge/>
            <w:vAlign w:val="center"/>
          </w:tcPr>
          <w:p w14:paraId="6B4B8B66" w14:textId="77777777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0" w:type="dxa"/>
            <w:vMerge/>
            <w:vAlign w:val="center"/>
          </w:tcPr>
          <w:p w14:paraId="4C2FBDB1" w14:textId="77777777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8" w:type="dxa"/>
            <w:vAlign w:val="center"/>
          </w:tcPr>
          <w:p w14:paraId="5E8D0FE2" w14:textId="77777777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C64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05</w:t>
            </w:r>
          </w:p>
        </w:tc>
        <w:tc>
          <w:tcPr>
            <w:tcW w:w="2808" w:type="dxa"/>
            <w:vAlign w:val="center"/>
          </w:tcPr>
          <w:p w14:paraId="64A7301C" w14:textId="77777777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C64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Девочка-домбристка. Наурыз</w:t>
            </w:r>
          </w:p>
        </w:tc>
        <w:tc>
          <w:tcPr>
            <w:tcW w:w="4605" w:type="dxa"/>
            <w:vMerge/>
          </w:tcPr>
          <w:p w14:paraId="7CED884C" w14:textId="77777777" w:rsidR="007B2220" w:rsidRPr="00AC647D" w:rsidRDefault="007B2220" w:rsidP="00B73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2220" w:rsidRPr="00AC647D" w14:paraId="29E5A82F" w14:textId="77777777" w:rsidTr="00B73125">
        <w:trPr>
          <w:trHeight w:val="303"/>
        </w:trPr>
        <w:tc>
          <w:tcPr>
            <w:tcW w:w="458" w:type="dxa"/>
            <w:vAlign w:val="center"/>
          </w:tcPr>
          <w:p w14:paraId="7B31F84B" w14:textId="77777777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C64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05</w:t>
            </w:r>
          </w:p>
        </w:tc>
        <w:tc>
          <w:tcPr>
            <w:tcW w:w="1700" w:type="dxa"/>
            <w:vAlign w:val="center"/>
          </w:tcPr>
          <w:p w14:paraId="470F60EA" w14:textId="77777777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C64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Вода- источник жизни</w:t>
            </w:r>
          </w:p>
        </w:tc>
        <w:tc>
          <w:tcPr>
            <w:tcW w:w="458" w:type="dxa"/>
            <w:vAlign w:val="center"/>
          </w:tcPr>
          <w:p w14:paraId="3405BAAA" w14:textId="77777777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C64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06</w:t>
            </w:r>
          </w:p>
        </w:tc>
        <w:tc>
          <w:tcPr>
            <w:tcW w:w="2808" w:type="dxa"/>
            <w:vAlign w:val="center"/>
          </w:tcPr>
          <w:p w14:paraId="753B0E0A" w14:textId="7F8BA82F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C64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Музыка воды. </w:t>
            </w:r>
            <w:r w:rsidR="00A12BCA" w:rsidRPr="00AC64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Песни о реках. Океан-море синее</w:t>
            </w:r>
          </w:p>
        </w:tc>
        <w:tc>
          <w:tcPr>
            <w:tcW w:w="4605" w:type="dxa"/>
            <w:vMerge/>
          </w:tcPr>
          <w:p w14:paraId="75968127" w14:textId="77777777" w:rsidR="007B2220" w:rsidRPr="00AC647D" w:rsidRDefault="007B2220" w:rsidP="00B73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2220" w:rsidRPr="00AC647D" w14:paraId="7F1C1651" w14:textId="77777777" w:rsidTr="00B73125">
        <w:trPr>
          <w:trHeight w:val="70"/>
        </w:trPr>
        <w:tc>
          <w:tcPr>
            <w:tcW w:w="458" w:type="dxa"/>
            <w:vMerge w:val="restart"/>
            <w:vAlign w:val="center"/>
          </w:tcPr>
          <w:p w14:paraId="6A71E604" w14:textId="77777777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C64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06</w:t>
            </w:r>
          </w:p>
        </w:tc>
        <w:tc>
          <w:tcPr>
            <w:tcW w:w="1700" w:type="dxa"/>
            <w:vMerge w:val="restart"/>
            <w:vAlign w:val="center"/>
          </w:tcPr>
          <w:p w14:paraId="2E922A94" w14:textId="77777777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C64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Культурное наследие</w:t>
            </w:r>
          </w:p>
        </w:tc>
        <w:tc>
          <w:tcPr>
            <w:tcW w:w="458" w:type="dxa"/>
            <w:vAlign w:val="center"/>
          </w:tcPr>
          <w:p w14:paraId="387844A9" w14:textId="77777777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C64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07</w:t>
            </w:r>
          </w:p>
        </w:tc>
        <w:tc>
          <w:tcPr>
            <w:tcW w:w="2808" w:type="dxa"/>
            <w:vAlign w:val="center"/>
          </w:tcPr>
          <w:p w14:paraId="78EED983" w14:textId="0262BFF6" w:rsidR="007B2220" w:rsidRPr="00AC647D" w:rsidRDefault="00A12BCA" w:rsidP="00AC6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C64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Мудрость народа.</w:t>
            </w:r>
            <w:r w:rsidR="00AC64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C64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Радость народа</w:t>
            </w:r>
          </w:p>
        </w:tc>
        <w:tc>
          <w:tcPr>
            <w:tcW w:w="4605" w:type="dxa"/>
            <w:vMerge w:val="restart"/>
          </w:tcPr>
          <w:p w14:paraId="7E1B79C9" w14:textId="77777777" w:rsidR="007B2220" w:rsidRPr="00AC647D" w:rsidRDefault="007B2220" w:rsidP="00B73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C64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Определять и сравнивать жанр и средства музыкальной выразительности, используя музыкальные термины; Определять и сравнивать звучание музыкального произведения в разном исполнении; О</w:t>
            </w:r>
            <w:r w:rsidRPr="00AC647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пределять классические музыкальные формы: соната, рондо, вариация, симфония;</w:t>
            </w:r>
            <w:r w:rsidRPr="00AC64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64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AC647D">
              <w:rPr>
                <w:rFonts w:ascii="Times New Roman" w:eastAsia="Times New Roman" w:hAnsi="Times New Roman" w:cs="Times New Roman"/>
                <w:sz w:val="24"/>
                <w:szCs w:val="24"/>
              </w:rPr>
              <w:t>спользовать основные музыкальные понятия в устных и письменных работах;</w:t>
            </w:r>
            <w:r w:rsidRPr="00AC64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использовать основные музыкальные понятия в устных и письменных работах; Применять основы нотной грамоты при выполнении устных и письменных работ</w:t>
            </w:r>
          </w:p>
        </w:tc>
      </w:tr>
      <w:tr w:rsidR="007B2220" w:rsidRPr="00AC647D" w14:paraId="1C34C09E" w14:textId="77777777" w:rsidTr="00AC647D">
        <w:tc>
          <w:tcPr>
            <w:tcW w:w="458" w:type="dxa"/>
            <w:vMerge/>
            <w:vAlign w:val="center"/>
          </w:tcPr>
          <w:p w14:paraId="73911CD4" w14:textId="77777777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0" w:type="dxa"/>
            <w:vMerge/>
            <w:vAlign w:val="center"/>
          </w:tcPr>
          <w:p w14:paraId="210BF784" w14:textId="77777777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8" w:type="dxa"/>
            <w:vAlign w:val="center"/>
          </w:tcPr>
          <w:p w14:paraId="6323383A" w14:textId="77777777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C64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08</w:t>
            </w:r>
          </w:p>
        </w:tc>
        <w:tc>
          <w:tcPr>
            <w:tcW w:w="2808" w:type="dxa"/>
            <w:vAlign w:val="center"/>
          </w:tcPr>
          <w:p w14:paraId="5930E887" w14:textId="77777777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C64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Память народа</w:t>
            </w:r>
          </w:p>
        </w:tc>
        <w:tc>
          <w:tcPr>
            <w:tcW w:w="4605" w:type="dxa"/>
            <w:vMerge/>
            <w:vAlign w:val="center"/>
          </w:tcPr>
          <w:p w14:paraId="44556C9E" w14:textId="77777777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2220" w:rsidRPr="00AC647D" w14:paraId="027663CD" w14:textId="77777777" w:rsidTr="00AC647D">
        <w:trPr>
          <w:trHeight w:val="144"/>
        </w:trPr>
        <w:tc>
          <w:tcPr>
            <w:tcW w:w="458" w:type="dxa"/>
            <w:vAlign w:val="center"/>
          </w:tcPr>
          <w:p w14:paraId="2ECE315C" w14:textId="77777777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C64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07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7486699" w14:textId="77777777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C64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Природные явления</w:t>
            </w:r>
          </w:p>
        </w:tc>
        <w:tc>
          <w:tcPr>
            <w:tcW w:w="458" w:type="dxa"/>
            <w:vAlign w:val="center"/>
          </w:tcPr>
          <w:p w14:paraId="6F94BCB1" w14:textId="77777777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C64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09</w:t>
            </w:r>
          </w:p>
        </w:tc>
        <w:tc>
          <w:tcPr>
            <w:tcW w:w="2808" w:type="dxa"/>
            <w:vAlign w:val="center"/>
          </w:tcPr>
          <w:p w14:paraId="3817CC96" w14:textId="1E759E84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C64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Земля. Вода. Воздух. Огонь</w:t>
            </w:r>
            <w:r w:rsidR="00A12BCA" w:rsidRPr="00AC64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="00AC64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12BCA" w:rsidRPr="00AC64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Фантазии природы</w:t>
            </w:r>
          </w:p>
        </w:tc>
        <w:tc>
          <w:tcPr>
            <w:tcW w:w="4605" w:type="dxa"/>
            <w:vMerge/>
            <w:vAlign w:val="center"/>
          </w:tcPr>
          <w:p w14:paraId="04105AC1" w14:textId="77777777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2220" w:rsidRPr="00AC647D" w14:paraId="0C5543C7" w14:textId="77777777" w:rsidTr="00B73125">
        <w:trPr>
          <w:trHeight w:val="2414"/>
        </w:trPr>
        <w:tc>
          <w:tcPr>
            <w:tcW w:w="458" w:type="dxa"/>
            <w:tcBorders>
              <w:bottom w:val="single" w:sz="4" w:space="0" w:color="auto"/>
            </w:tcBorders>
            <w:vAlign w:val="center"/>
          </w:tcPr>
          <w:p w14:paraId="12DF601B" w14:textId="77777777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C64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08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769ADE" w14:textId="77777777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C64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Путешествие в будущее</w:t>
            </w:r>
          </w:p>
        </w:tc>
        <w:tc>
          <w:tcPr>
            <w:tcW w:w="458" w:type="dxa"/>
            <w:tcBorders>
              <w:bottom w:val="single" w:sz="4" w:space="0" w:color="auto"/>
            </w:tcBorders>
            <w:vAlign w:val="center"/>
          </w:tcPr>
          <w:p w14:paraId="472003D3" w14:textId="77777777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C64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808" w:type="dxa"/>
            <w:tcBorders>
              <w:bottom w:val="single" w:sz="4" w:space="0" w:color="auto"/>
            </w:tcBorders>
          </w:tcPr>
          <w:p w14:paraId="323F92F0" w14:textId="7E0B664A" w:rsidR="007B2220" w:rsidRPr="00AC647D" w:rsidRDefault="007B2220" w:rsidP="00B73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C64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Строим будущее вместе. </w:t>
            </w:r>
            <w:r w:rsidR="00A12BCA" w:rsidRPr="00AC64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Без прошлого нет будущего</w:t>
            </w:r>
          </w:p>
        </w:tc>
        <w:tc>
          <w:tcPr>
            <w:tcW w:w="4605" w:type="dxa"/>
            <w:vMerge/>
            <w:tcBorders>
              <w:bottom w:val="single" w:sz="4" w:space="0" w:color="auto"/>
            </w:tcBorders>
            <w:vAlign w:val="center"/>
          </w:tcPr>
          <w:p w14:paraId="4BF4E07F" w14:textId="77777777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2220" w:rsidRPr="00AC647D" w14:paraId="2E959D5E" w14:textId="77777777" w:rsidTr="00B73125">
        <w:tc>
          <w:tcPr>
            <w:tcW w:w="458" w:type="dxa"/>
            <w:vMerge w:val="restart"/>
            <w:vAlign w:val="center"/>
          </w:tcPr>
          <w:p w14:paraId="3E15E264" w14:textId="77777777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C64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09</w:t>
            </w:r>
          </w:p>
        </w:tc>
        <w:tc>
          <w:tcPr>
            <w:tcW w:w="1700" w:type="dxa"/>
            <w:vMerge w:val="restart"/>
            <w:shd w:val="clear" w:color="auto" w:fill="auto"/>
            <w:vAlign w:val="center"/>
          </w:tcPr>
          <w:p w14:paraId="689AD989" w14:textId="77777777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C64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Музыкальное наследие казахского народа</w:t>
            </w:r>
          </w:p>
        </w:tc>
        <w:tc>
          <w:tcPr>
            <w:tcW w:w="458" w:type="dxa"/>
            <w:tcBorders>
              <w:bottom w:val="single" w:sz="4" w:space="0" w:color="auto"/>
            </w:tcBorders>
            <w:vAlign w:val="center"/>
          </w:tcPr>
          <w:p w14:paraId="17985A5A" w14:textId="77777777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C64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808" w:type="dxa"/>
            <w:tcBorders>
              <w:bottom w:val="single" w:sz="4" w:space="0" w:color="auto"/>
            </w:tcBorders>
          </w:tcPr>
          <w:p w14:paraId="4ACEF2A8" w14:textId="77777777" w:rsidR="007B2220" w:rsidRPr="00AC647D" w:rsidRDefault="007B2220" w:rsidP="00B73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C64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Мелодичность казахской народной песни</w:t>
            </w:r>
          </w:p>
        </w:tc>
        <w:tc>
          <w:tcPr>
            <w:tcW w:w="4605" w:type="dxa"/>
            <w:vMerge w:val="restart"/>
            <w:vAlign w:val="center"/>
          </w:tcPr>
          <w:p w14:paraId="003FE735" w14:textId="77777777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C64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Определять вид, стиль, жанр и средства музыкальной выразительности; Определять особенности музыкальных традиций казахского народа, других народов мира; Сравнивать традиционные певческие школы и творчество композиторов устной традиции; Иметь представление об особенностях музыкального творчества о родном крае и передавать художественный образ и характер музыки при исполнении различных песен; Сравнивать исполнение казахских традиционных обрядово-бытовых песен с их современной </w:t>
            </w:r>
            <w:r w:rsidRPr="00AC64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интерпретацией; Классифицировать по группам музыкальные инструменты разных народов мира, сравнивать их в различных контекстах</w:t>
            </w:r>
          </w:p>
        </w:tc>
      </w:tr>
      <w:tr w:rsidR="007B2220" w:rsidRPr="00AC647D" w14:paraId="66BF2477" w14:textId="77777777" w:rsidTr="00B73125">
        <w:tc>
          <w:tcPr>
            <w:tcW w:w="458" w:type="dxa"/>
            <w:vMerge/>
            <w:tcBorders>
              <w:bottom w:val="single" w:sz="4" w:space="0" w:color="auto"/>
            </w:tcBorders>
            <w:vAlign w:val="center"/>
          </w:tcPr>
          <w:p w14:paraId="3CC2F312" w14:textId="77777777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DF3CC30" w14:textId="77777777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8" w:type="dxa"/>
            <w:tcBorders>
              <w:bottom w:val="single" w:sz="4" w:space="0" w:color="auto"/>
            </w:tcBorders>
            <w:vAlign w:val="center"/>
          </w:tcPr>
          <w:p w14:paraId="2CED0E54" w14:textId="77777777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C64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808" w:type="dxa"/>
            <w:tcBorders>
              <w:bottom w:val="single" w:sz="4" w:space="0" w:color="auto"/>
            </w:tcBorders>
          </w:tcPr>
          <w:p w14:paraId="1D4B6B88" w14:textId="77777777" w:rsidR="007B2220" w:rsidRPr="00AC647D" w:rsidRDefault="007B2220" w:rsidP="00B73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C64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Искусство айтыса и кюя</w:t>
            </w:r>
          </w:p>
        </w:tc>
        <w:tc>
          <w:tcPr>
            <w:tcW w:w="4605" w:type="dxa"/>
            <w:vMerge/>
            <w:vAlign w:val="center"/>
          </w:tcPr>
          <w:p w14:paraId="71691107" w14:textId="77777777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2220" w:rsidRPr="00AC647D" w14:paraId="0506F2F1" w14:textId="77777777" w:rsidTr="00B73125">
        <w:trPr>
          <w:trHeight w:val="285"/>
        </w:trPr>
        <w:tc>
          <w:tcPr>
            <w:tcW w:w="458" w:type="dxa"/>
            <w:vAlign w:val="center"/>
          </w:tcPr>
          <w:p w14:paraId="4DE6CADD" w14:textId="77777777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C6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A014DC3" w14:textId="77777777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C64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Казахские традиционные обрядово-бытовые песни и современная музыка </w:t>
            </w:r>
          </w:p>
        </w:tc>
        <w:tc>
          <w:tcPr>
            <w:tcW w:w="458" w:type="dxa"/>
            <w:vAlign w:val="center"/>
          </w:tcPr>
          <w:p w14:paraId="0F1104A4" w14:textId="77777777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C64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808" w:type="dxa"/>
            <w:tcBorders>
              <w:left w:val="single" w:sz="4" w:space="0" w:color="auto"/>
              <w:bottom w:val="single" w:sz="4" w:space="0" w:color="auto"/>
            </w:tcBorders>
          </w:tcPr>
          <w:p w14:paraId="1AEBB00B" w14:textId="5136B888" w:rsidR="007B2220" w:rsidRPr="00AC647D" w:rsidRDefault="00A12BCA" w:rsidP="00B731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64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Песенные сокровища казахских народных традиций и обрядов. </w:t>
            </w:r>
            <w:r w:rsidR="007B2220" w:rsidRPr="00AC64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Обрядово-бытовые песни и современность</w:t>
            </w:r>
          </w:p>
        </w:tc>
        <w:tc>
          <w:tcPr>
            <w:tcW w:w="4605" w:type="dxa"/>
            <w:vMerge/>
            <w:vAlign w:val="center"/>
          </w:tcPr>
          <w:p w14:paraId="5ECD4CC4" w14:textId="77777777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2220" w:rsidRPr="00AC647D" w14:paraId="7EA54405" w14:textId="77777777" w:rsidTr="00AC647D">
        <w:tc>
          <w:tcPr>
            <w:tcW w:w="458" w:type="dxa"/>
            <w:vAlign w:val="center"/>
          </w:tcPr>
          <w:p w14:paraId="76A2C510" w14:textId="77777777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C64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D6EFBE2" w14:textId="77777777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C64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Музыкальные традиции народов мира</w:t>
            </w:r>
          </w:p>
        </w:tc>
        <w:tc>
          <w:tcPr>
            <w:tcW w:w="458" w:type="dxa"/>
            <w:vAlign w:val="center"/>
          </w:tcPr>
          <w:p w14:paraId="05C1FDB9" w14:textId="77777777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C64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2F55E7" w14:textId="77777777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64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Музыкальные традиции тюркских,восточных и европейских народов</w:t>
            </w:r>
          </w:p>
        </w:tc>
        <w:tc>
          <w:tcPr>
            <w:tcW w:w="4605" w:type="dxa"/>
            <w:vMerge/>
            <w:vAlign w:val="center"/>
          </w:tcPr>
          <w:p w14:paraId="78FF8BDB" w14:textId="77777777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2220" w:rsidRPr="00AC647D" w14:paraId="4824DB4E" w14:textId="77777777" w:rsidTr="00AC647D">
        <w:tc>
          <w:tcPr>
            <w:tcW w:w="458" w:type="dxa"/>
            <w:vAlign w:val="center"/>
          </w:tcPr>
          <w:p w14:paraId="252F7093" w14:textId="77777777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C64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12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7FE7B84" w14:textId="77777777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C64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Язык музыки – язык дружбы</w:t>
            </w:r>
          </w:p>
        </w:tc>
        <w:tc>
          <w:tcPr>
            <w:tcW w:w="458" w:type="dxa"/>
            <w:vAlign w:val="center"/>
          </w:tcPr>
          <w:p w14:paraId="68D52EB3" w14:textId="77777777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C64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556D6843" w14:textId="02869020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AC647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Музыка народов Казахстана</w:t>
            </w:r>
            <w:r w:rsidR="00A12BCA" w:rsidRPr="00AC647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. Под единым шаныраком. «Моя Родина!»</w:t>
            </w:r>
          </w:p>
        </w:tc>
        <w:tc>
          <w:tcPr>
            <w:tcW w:w="4605" w:type="dxa"/>
            <w:vMerge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6145A702" w14:textId="77777777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7B2220" w:rsidRPr="00AC647D" w14:paraId="279A9A56" w14:textId="77777777" w:rsidTr="00AC647D">
        <w:trPr>
          <w:trHeight w:val="555"/>
        </w:trPr>
        <w:tc>
          <w:tcPr>
            <w:tcW w:w="458" w:type="dxa"/>
            <w:vMerge w:val="restart"/>
            <w:vAlign w:val="center"/>
          </w:tcPr>
          <w:p w14:paraId="48FE2889" w14:textId="77777777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C64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13</w:t>
            </w:r>
          </w:p>
        </w:tc>
        <w:tc>
          <w:tcPr>
            <w:tcW w:w="1700" w:type="dxa"/>
            <w:vMerge w:val="restart"/>
            <w:vAlign w:val="center"/>
          </w:tcPr>
          <w:p w14:paraId="5965EA82" w14:textId="77777777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C64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Шедевры классической музыки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E255CB" w14:textId="77777777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647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D46E15" w14:textId="5C625271" w:rsidR="007B2220" w:rsidRPr="00AC647D" w:rsidRDefault="00A12BCA" w:rsidP="00AC64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64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Органная музыка</w:t>
            </w:r>
            <w:r w:rsidRPr="00AC64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. </w:t>
            </w:r>
            <w:r w:rsidR="007B2220" w:rsidRPr="00AC64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Симфоническая музыка</w:t>
            </w:r>
            <w:r w:rsidR="00AC64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. </w:t>
            </w:r>
            <w:r w:rsidR="007B2220" w:rsidRPr="00AC64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Искусство оперы и балета</w:t>
            </w:r>
          </w:p>
        </w:tc>
        <w:tc>
          <w:tcPr>
            <w:tcW w:w="46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16ED4E" w14:textId="5B30CF8E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C64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Определять вид, стиль, жанры, в том числе взаимосвязь с другими видами искусства; определять жанры и виды классической музыки; использовать песни разных стилей и жанров, используя элементы канона, двухголосия, передавая художественный образ и характер мелодии; сравнивать средства выразительности музыки и других видов искусства в создании художественного образа; различать звучание музыкальных инструментов видов оркестра, классифицировать их по группам;</w:t>
            </w:r>
            <w:r w:rsidR="00AC64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C64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определять жанры и направления эстрадной музыки; сравнивать виды пения разных по стилю и жанру песен; использовать музыкальную терминологию при выполнении письменных работ</w:t>
            </w:r>
          </w:p>
        </w:tc>
      </w:tr>
      <w:tr w:rsidR="007B2220" w:rsidRPr="00AC647D" w14:paraId="189E5115" w14:textId="77777777" w:rsidTr="00AC647D">
        <w:trPr>
          <w:trHeight w:val="421"/>
        </w:trPr>
        <w:tc>
          <w:tcPr>
            <w:tcW w:w="458" w:type="dxa"/>
            <w:vMerge/>
            <w:vAlign w:val="center"/>
          </w:tcPr>
          <w:p w14:paraId="711F9647" w14:textId="77777777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0" w:type="dxa"/>
            <w:vMerge/>
            <w:vAlign w:val="center"/>
          </w:tcPr>
          <w:p w14:paraId="63D5151B" w14:textId="77777777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979BA2" w14:textId="77777777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647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3A3BC4" w14:textId="77777777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64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Профессиональная музыка Казахстана</w:t>
            </w:r>
          </w:p>
        </w:tc>
        <w:tc>
          <w:tcPr>
            <w:tcW w:w="46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13A498" w14:textId="77777777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2220" w:rsidRPr="00AC647D" w14:paraId="4711DA3D" w14:textId="77777777" w:rsidTr="00AC647D">
        <w:trPr>
          <w:trHeight w:val="887"/>
        </w:trPr>
        <w:tc>
          <w:tcPr>
            <w:tcW w:w="458" w:type="dxa"/>
            <w:vAlign w:val="center"/>
          </w:tcPr>
          <w:p w14:paraId="0C9961D5" w14:textId="77777777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C64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700" w:type="dxa"/>
            <w:vAlign w:val="center"/>
          </w:tcPr>
          <w:p w14:paraId="734ADBA1" w14:textId="77777777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C64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Современная музыкальная культура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D8929F" w14:textId="77777777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647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058E25" w14:textId="4EA3F46A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64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Эстрадная музыка</w:t>
            </w:r>
            <w:r w:rsidR="00A12BCA" w:rsidRPr="00AC64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AC64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C64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Джазовая музыка</w:t>
            </w:r>
            <w:r w:rsidR="00A12BCA" w:rsidRPr="00AC64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AC64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12BCA" w:rsidRPr="00AC64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Современные музыкальные жанры</w:t>
            </w:r>
          </w:p>
        </w:tc>
        <w:tc>
          <w:tcPr>
            <w:tcW w:w="46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2ACD47" w14:textId="77777777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2220" w:rsidRPr="00AC647D" w14:paraId="64793E25" w14:textId="77777777" w:rsidTr="00AC647D">
        <w:trPr>
          <w:trHeight w:val="416"/>
        </w:trPr>
        <w:tc>
          <w:tcPr>
            <w:tcW w:w="458" w:type="dxa"/>
            <w:vAlign w:val="center"/>
          </w:tcPr>
          <w:p w14:paraId="12EE1E8B" w14:textId="77777777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C64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700" w:type="dxa"/>
            <w:vAlign w:val="center"/>
          </w:tcPr>
          <w:p w14:paraId="54167FCE" w14:textId="77777777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C64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 и виды искусства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31DC59" w14:textId="77777777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647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B579CC" w14:textId="0C965BEC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C647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Музыка и театр,</w:t>
            </w:r>
            <w:r w:rsidR="00AC647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AC647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кино, изобразительное искусство</w:t>
            </w:r>
            <w:r w:rsidR="00A12BCA" w:rsidRPr="00AC647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, поэзия.</w:t>
            </w:r>
          </w:p>
        </w:tc>
        <w:tc>
          <w:tcPr>
            <w:tcW w:w="46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0E5FAE" w14:textId="77777777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7B2220" w:rsidRPr="00AC647D" w14:paraId="663282AF" w14:textId="77777777" w:rsidTr="00AC647D">
        <w:trPr>
          <w:trHeight w:val="555"/>
        </w:trPr>
        <w:tc>
          <w:tcPr>
            <w:tcW w:w="458" w:type="dxa"/>
            <w:vAlign w:val="center"/>
          </w:tcPr>
          <w:p w14:paraId="1A520A87" w14:textId="77777777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C64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700" w:type="dxa"/>
            <w:vAlign w:val="center"/>
          </w:tcPr>
          <w:p w14:paraId="586AA4E6" w14:textId="77777777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C64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 в нашей жизни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44ECD1" w14:textId="77777777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647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DE2D5A" w14:textId="75DB53E4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647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Интеллектуальная музыка</w:t>
            </w:r>
            <w:r w:rsidR="00A12BCA" w:rsidRPr="00AC647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. Музыка для души и отдыха.</w:t>
            </w:r>
            <w:r w:rsidR="00AC647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AC647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Музыка и технология</w:t>
            </w:r>
          </w:p>
        </w:tc>
        <w:tc>
          <w:tcPr>
            <w:tcW w:w="46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7EA2A7" w14:textId="77777777" w:rsidR="007B2220" w:rsidRPr="00AC647D" w:rsidRDefault="007B2220" w:rsidP="00AC647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AC647D" w:rsidRPr="00AC647D" w14:paraId="2EF10914" w14:textId="77777777" w:rsidTr="00A9016F">
        <w:trPr>
          <w:trHeight w:val="555"/>
        </w:trPr>
        <w:tc>
          <w:tcPr>
            <w:tcW w:w="10029" w:type="dxa"/>
            <w:gridSpan w:val="5"/>
            <w:tcBorders>
              <w:right w:val="single" w:sz="4" w:space="0" w:color="auto"/>
            </w:tcBorders>
            <w:vAlign w:val="center"/>
          </w:tcPr>
          <w:p w14:paraId="4D6ECE66" w14:textId="77777777" w:rsidR="00AC647D" w:rsidRPr="00AC647D" w:rsidRDefault="00AC647D" w:rsidP="00B731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C64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AC647D">
              <w:rPr>
                <w:rFonts w:ascii="Times New Roman" w:eastAsia="Times New Roman" w:hAnsi="Times New Roman" w:cs="Times New Roman"/>
                <w:sz w:val="24"/>
                <w:szCs w:val="24"/>
              </w:rPr>
              <w:t>онтекстные задания (текст, таблица, график</w:t>
            </w:r>
            <w:r w:rsidRPr="00AC64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AC647D">
              <w:rPr>
                <w:rFonts w:ascii="Times New Roman" w:eastAsia="Times New Roman" w:hAnsi="Times New Roman" w:cs="Times New Roman"/>
                <w:sz w:val="24"/>
                <w:szCs w:val="24"/>
              </w:rPr>
              <w:t>, статистические данные, картина и т.д.).</w:t>
            </w:r>
          </w:p>
        </w:tc>
      </w:tr>
    </w:tbl>
    <w:p w14:paraId="358C131E" w14:textId="72EDBC16" w:rsidR="00B73125" w:rsidRPr="00B73125" w:rsidRDefault="00B73125" w:rsidP="00B73125">
      <w:pPr>
        <w:spacing w:after="0" w:line="240" w:lineRule="auto"/>
        <w:ind w:firstLine="720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val="kk-KZ"/>
        </w:rPr>
      </w:pPr>
      <w:r w:rsidRPr="00B73125">
        <w:rPr>
          <w:rFonts w:ascii="Times New Roman" w:eastAsia="SimSun" w:hAnsi="Times New Roman" w:cs="Times New Roman"/>
          <w:b/>
          <w:bCs/>
          <w:sz w:val="24"/>
          <w:szCs w:val="24"/>
          <w:lang w:val="kk-KZ"/>
        </w:rPr>
        <w:t>Количество тестовых заданий в тесте:</w:t>
      </w:r>
    </w:p>
    <w:p w14:paraId="59C62476" w14:textId="7BF18AEC" w:rsidR="00B73125" w:rsidRPr="00B73125" w:rsidRDefault="00B73125" w:rsidP="00B73125">
      <w:pPr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B73125">
        <w:rPr>
          <w:rFonts w:ascii="Times New Roman" w:eastAsia="SimSun" w:hAnsi="Times New Roman" w:cs="Times New Roman"/>
          <w:sz w:val="24"/>
          <w:szCs w:val="24"/>
        </w:rPr>
        <w:t>Т</w:t>
      </w:r>
      <w:r w:rsidRPr="00B73125">
        <w:rPr>
          <w:rFonts w:ascii="Times New Roman" w:eastAsia="SimSun" w:hAnsi="Times New Roman" w:cs="Times New Roman"/>
          <w:spacing w:val="-1"/>
          <w:sz w:val="24"/>
          <w:szCs w:val="24"/>
        </w:rPr>
        <w:t>ес</w:t>
      </w:r>
      <w:r w:rsidRPr="00B73125">
        <w:rPr>
          <w:rFonts w:ascii="Times New Roman" w:eastAsia="SimSun" w:hAnsi="Times New Roman" w:cs="Times New Roman"/>
          <w:sz w:val="24"/>
          <w:szCs w:val="24"/>
        </w:rPr>
        <w:t>т со</w:t>
      </w:r>
      <w:r w:rsidRPr="00B73125">
        <w:rPr>
          <w:rFonts w:ascii="Times New Roman" w:eastAsia="SimSun" w:hAnsi="Times New Roman" w:cs="Times New Roman"/>
          <w:spacing w:val="-1"/>
          <w:sz w:val="24"/>
          <w:szCs w:val="24"/>
        </w:rPr>
        <w:t>с</w:t>
      </w:r>
      <w:r w:rsidRPr="00B73125">
        <w:rPr>
          <w:rFonts w:ascii="Times New Roman" w:eastAsia="SimSun" w:hAnsi="Times New Roman" w:cs="Times New Roman"/>
          <w:sz w:val="24"/>
          <w:szCs w:val="24"/>
        </w:rPr>
        <w:t>то</w:t>
      </w:r>
      <w:r w:rsidRPr="00B73125">
        <w:rPr>
          <w:rFonts w:ascii="Times New Roman" w:eastAsia="SimSun" w:hAnsi="Times New Roman" w:cs="Times New Roman"/>
          <w:spacing w:val="1"/>
          <w:sz w:val="24"/>
          <w:szCs w:val="24"/>
        </w:rPr>
        <w:t>и</w:t>
      </w:r>
      <w:r w:rsidRPr="00B73125">
        <w:rPr>
          <w:rFonts w:ascii="Times New Roman" w:eastAsia="SimSun" w:hAnsi="Times New Roman" w:cs="Times New Roman"/>
          <w:sz w:val="24"/>
          <w:szCs w:val="24"/>
        </w:rPr>
        <w:t xml:space="preserve">т </w:t>
      </w:r>
      <w:r w:rsidRPr="00B73125">
        <w:rPr>
          <w:rFonts w:ascii="Times New Roman" w:eastAsia="SimSun" w:hAnsi="Times New Roman" w:cs="Times New Roman"/>
          <w:spacing w:val="2"/>
          <w:sz w:val="24"/>
          <w:szCs w:val="24"/>
        </w:rPr>
        <w:t xml:space="preserve">из 50 тестовых заданий </w:t>
      </w:r>
      <w:r w:rsidRPr="00B73125">
        <w:rPr>
          <w:rFonts w:ascii="Times New Roman" w:eastAsia="SimSun" w:hAnsi="Times New Roman" w:cs="Times New Roman"/>
          <w:sz w:val="24"/>
          <w:szCs w:val="24"/>
        </w:rPr>
        <w:t>с в</w:t>
      </w:r>
      <w:r w:rsidRPr="00B73125">
        <w:rPr>
          <w:rFonts w:ascii="Times New Roman" w:eastAsia="SimSun" w:hAnsi="Times New Roman" w:cs="Times New Roman"/>
          <w:spacing w:val="-1"/>
          <w:sz w:val="24"/>
          <w:szCs w:val="24"/>
        </w:rPr>
        <w:t>ы</w:t>
      </w:r>
      <w:r w:rsidRPr="00B73125">
        <w:rPr>
          <w:rFonts w:ascii="Times New Roman" w:eastAsia="SimSun" w:hAnsi="Times New Roman" w:cs="Times New Roman"/>
          <w:sz w:val="24"/>
          <w:szCs w:val="24"/>
        </w:rPr>
        <w:t xml:space="preserve">бором одного </w:t>
      </w:r>
      <w:r w:rsidRPr="00B73125">
        <w:rPr>
          <w:rFonts w:ascii="Times New Roman" w:eastAsia="SimSun" w:hAnsi="Times New Roman" w:cs="Times New Roman"/>
          <w:spacing w:val="1"/>
          <w:sz w:val="24"/>
          <w:szCs w:val="24"/>
        </w:rPr>
        <w:t>п</w:t>
      </w:r>
      <w:r w:rsidRPr="00B73125">
        <w:rPr>
          <w:rFonts w:ascii="Times New Roman" w:eastAsia="SimSun" w:hAnsi="Times New Roman" w:cs="Times New Roman"/>
          <w:sz w:val="24"/>
          <w:szCs w:val="24"/>
        </w:rPr>
        <w:t>равиль</w:t>
      </w:r>
      <w:r w:rsidRPr="00B73125">
        <w:rPr>
          <w:rFonts w:ascii="Times New Roman" w:eastAsia="SimSun" w:hAnsi="Times New Roman" w:cs="Times New Roman"/>
          <w:spacing w:val="1"/>
          <w:sz w:val="24"/>
          <w:szCs w:val="24"/>
        </w:rPr>
        <w:t>н</w:t>
      </w:r>
      <w:r w:rsidRPr="00B73125">
        <w:rPr>
          <w:rFonts w:ascii="Times New Roman" w:eastAsia="SimSun" w:hAnsi="Times New Roman" w:cs="Times New Roman"/>
          <w:sz w:val="24"/>
          <w:szCs w:val="24"/>
        </w:rPr>
        <w:t>ого о</w:t>
      </w:r>
      <w:r w:rsidRPr="00B73125">
        <w:rPr>
          <w:rFonts w:ascii="Times New Roman" w:eastAsia="SimSun" w:hAnsi="Times New Roman" w:cs="Times New Roman"/>
          <w:spacing w:val="1"/>
          <w:sz w:val="24"/>
          <w:szCs w:val="24"/>
        </w:rPr>
        <w:t>т</w:t>
      </w:r>
      <w:r w:rsidRPr="00B73125">
        <w:rPr>
          <w:rFonts w:ascii="Times New Roman" w:eastAsia="SimSun" w:hAnsi="Times New Roman" w:cs="Times New Roman"/>
          <w:sz w:val="24"/>
          <w:szCs w:val="24"/>
        </w:rPr>
        <w:t>в</w:t>
      </w:r>
      <w:r w:rsidRPr="00B73125">
        <w:rPr>
          <w:rFonts w:ascii="Times New Roman" w:eastAsia="SimSun" w:hAnsi="Times New Roman" w:cs="Times New Roman"/>
          <w:spacing w:val="-1"/>
          <w:sz w:val="24"/>
          <w:szCs w:val="24"/>
        </w:rPr>
        <w:t>е</w:t>
      </w:r>
      <w:r w:rsidRPr="00B73125">
        <w:rPr>
          <w:rFonts w:ascii="Times New Roman" w:eastAsia="SimSun" w:hAnsi="Times New Roman" w:cs="Times New Roman"/>
          <w:sz w:val="24"/>
          <w:szCs w:val="24"/>
        </w:rPr>
        <w:t>та. И</w:t>
      </w:r>
      <w:r w:rsidR="00296B81">
        <w:rPr>
          <w:rFonts w:ascii="Times New Roman" w:eastAsia="SimSun" w:hAnsi="Times New Roman" w:cs="Times New Roman"/>
          <w:sz w:val="24"/>
          <w:szCs w:val="24"/>
        </w:rPr>
        <w:t>з</w:t>
      </w:r>
      <w:r w:rsidRPr="00B73125">
        <w:rPr>
          <w:rFonts w:ascii="Times New Roman" w:eastAsia="SimSun" w:hAnsi="Times New Roman" w:cs="Times New Roman"/>
          <w:sz w:val="24"/>
          <w:szCs w:val="24"/>
        </w:rPr>
        <w:t xml:space="preserve"> них:</w:t>
      </w:r>
    </w:p>
    <w:p w14:paraId="2171B669" w14:textId="77777777" w:rsidR="00B73125" w:rsidRPr="00B73125" w:rsidRDefault="00B73125" w:rsidP="00B73125">
      <w:pPr>
        <w:spacing w:after="0" w:line="240" w:lineRule="auto"/>
        <w:ind w:right="-20" w:firstLine="720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B73125">
        <w:rPr>
          <w:rFonts w:ascii="Times New Roman" w:eastAsia="SimSun" w:hAnsi="Times New Roman" w:cs="Times New Roman"/>
          <w:sz w:val="24"/>
          <w:szCs w:val="24"/>
        </w:rPr>
        <w:t>-</w:t>
      </w:r>
      <w:r w:rsidRPr="00B73125">
        <w:rPr>
          <w:rFonts w:ascii="Times New Roman" w:eastAsia="SimSun" w:hAnsi="Times New Roman" w:cs="Times New Roman"/>
          <w:spacing w:val="-1"/>
          <w:sz w:val="24"/>
          <w:szCs w:val="24"/>
        </w:rPr>
        <w:t xml:space="preserve"> </w:t>
      </w:r>
      <w:r w:rsidRPr="00B73125">
        <w:rPr>
          <w:rFonts w:ascii="Times New Roman" w:eastAsia="SimSun" w:hAnsi="Times New Roman" w:cs="Times New Roman"/>
          <w:spacing w:val="-1"/>
          <w:sz w:val="24"/>
          <w:szCs w:val="24"/>
          <w:lang w:val="kk-KZ"/>
        </w:rPr>
        <w:t>4</w:t>
      </w:r>
      <w:r w:rsidRPr="00B73125">
        <w:rPr>
          <w:rFonts w:ascii="Times New Roman" w:eastAsia="SimSun" w:hAnsi="Times New Roman" w:cs="Times New Roman"/>
          <w:sz w:val="24"/>
          <w:szCs w:val="24"/>
        </w:rPr>
        <w:t xml:space="preserve">0 </w:t>
      </w:r>
      <w:r w:rsidRPr="00B73125">
        <w:rPr>
          <w:rFonts w:ascii="Times New Roman" w:eastAsia="SimSun" w:hAnsi="Times New Roman" w:cs="Times New Roman"/>
          <w:sz w:val="24"/>
          <w:szCs w:val="24"/>
          <w:lang w:val="kk-KZ"/>
        </w:rPr>
        <w:t xml:space="preserve">тестовых </w:t>
      </w:r>
      <w:r w:rsidRPr="00B73125">
        <w:rPr>
          <w:rFonts w:ascii="Times New Roman" w:eastAsia="SimSun" w:hAnsi="Times New Roman" w:cs="Times New Roman"/>
          <w:sz w:val="24"/>
          <w:szCs w:val="24"/>
        </w:rPr>
        <w:t>зад</w:t>
      </w:r>
      <w:r w:rsidRPr="00B73125">
        <w:rPr>
          <w:rFonts w:ascii="Times New Roman" w:eastAsia="SimSun" w:hAnsi="Times New Roman" w:cs="Times New Roman"/>
          <w:spacing w:val="-1"/>
          <w:sz w:val="24"/>
          <w:szCs w:val="24"/>
        </w:rPr>
        <w:t>а</w:t>
      </w:r>
      <w:r w:rsidRPr="00B73125">
        <w:rPr>
          <w:rFonts w:ascii="Times New Roman" w:eastAsia="SimSun" w:hAnsi="Times New Roman" w:cs="Times New Roman"/>
          <w:sz w:val="24"/>
          <w:szCs w:val="24"/>
        </w:rPr>
        <w:t>н</w:t>
      </w:r>
      <w:r w:rsidRPr="00B73125">
        <w:rPr>
          <w:rFonts w:ascii="Times New Roman" w:eastAsia="SimSun" w:hAnsi="Times New Roman" w:cs="Times New Roman"/>
          <w:spacing w:val="1"/>
          <w:sz w:val="24"/>
          <w:szCs w:val="24"/>
        </w:rPr>
        <w:t>и</w:t>
      </w:r>
      <w:r w:rsidRPr="00B73125">
        <w:rPr>
          <w:rFonts w:ascii="Times New Roman" w:eastAsia="SimSun" w:hAnsi="Times New Roman" w:cs="Times New Roman"/>
          <w:sz w:val="24"/>
          <w:szCs w:val="24"/>
        </w:rPr>
        <w:t>й</w:t>
      </w:r>
      <w:r w:rsidRPr="00B73125">
        <w:rPr>
          <w:rFonts w:ascii="Times New Roman" w:eastAsia="SimSun" w:hAnsi="Times New Roman" w:cs="Times New Roman"/>
          <w:spacing w:val="1"/>
          <w:sz w:val="24"/>
          <w:szCs w:val="24"/>
        </w:rPr>
        <w:t xml:space="preserve"> </w:t>
      </w:r>
      <w:r w:rsidRPr="00B73125">
        <w:rPr>
          <w:rFonts w:ascii="Times New Roman" w:eastAsia="SimSun" w:hAnsi="Times New Roman" w:cs="Times New Roman"/>
          <w:sz w:val="24"/>
          <w:szCs w:val="24"/>
        </w:rPr>
        <w:t>с в</w:t>
      </w:r>
      <w:r w:rsidRPr="00B73125">
        <w:rPr>
          <w:rFonts w:ascii="Times New Roman" w:eastAsia="SimSun" w:hAnsi="Times New Roman" w:cs="Times New Roman"/>
          <w:spacing w:val="-1"/>
          <w:sz w:val="24"/>
          <w:szCs w:val="24"/>
        </w:rPr>
        <w:t>ы</w:t>
      </w:r>
      <w:r w:rsidRPr="00B73125">
        <w:rPr>
          <w:rFonts w:ascii="Times New Roman" w:eastAsia="SimSun" w:hAnsi="Times New Roman" w:cs="Times New Roman"/>
          <w:sz w:val="24"/>
          <w:szCs w:val="24"/>
        </w:rPr>
        <w:t xml:space="preserve">бором одного </w:t>
      </w:r>
      <w:r w:rsidRPr="00B73125">
        <w:rPr>
          <w:rFonts w:ascii="Times New Roman" w:eastAsia="SimSun" w:hAnsi="Times New Roman" w:cs="Times New Roman"/>
          <w:spacing w:val="1"/>
          <w:sz w:val="24"/>
          <w:szCs w:val="24"/>
        </w:rPr>
        <w:t>п</w:t>
      </w:r>
      <w:r w:rsidRPr="00B73125">
        <w:rPr>
          <w:rFonts w:ascii="Times New Roman" w:eastAsia="SimSun" w:hAnsi="Times New Roman" w:cs="Times New Roman"/>
          <w:sz w:val="24"/>
          <w:szCs w:val="24"/>
        </w:rPr>
        <w:t>равиль</w:t>
      </w:r>
      <w:r w:rsidRPr="00B73125">
        <w:rPr>
          <w:rFonts w:ascii="Times New Roman" w:eastAsia="SimSun" w:hAnsi="Times New Roman" w:cs="Times New Roman"/>
          <w:spacing w:val="1"/>
          <w:sz w:val="24"/>
          <w:szCs w:val="24"/>
        </w:rPr>
        <w:t>н</w:t>
      </w:r>
      <w:r w:rsidRPr="00B73125">
        <w:rPr>
          <w:rFonts w:ascii="Times New Roman" w:eastAsia="SimSun" w:hAnsi="Times New Roman" w:cs="Times New Roman"/>
          <w:sz w:val="24"/>
          <w:szCs w:val="24"/>
        </w:rPr>
        <w:t>ого о</w:t>
      </w:r>
      <w:r w:rsidRPr="00B73125">
        <w:rPr>
          <w:rFonts w:ascii="Times New Roman" w:eastAsia="SimSun" w:hAnsi="Times New Roman" w:cs="Times New Roman"/>
          <w:spacing w:val="1"/>
          <w:sz w:val="24"/>
          <w:szCs w:val="24"/>
        </w:rPr>
        <w:t>т</w:t>
      </w:r>
      <w:r w:rsidRPr="00B73125">
        <w:rPr>
          <w:rFonts w:ascii="Times New Roman" w:eastAsia="SimSun" w:hAnsi="Times New Roman" w:cs="Times New Roman"/>
          <w:sz w:val="24"/>
          <w:szCs w:val="24"/>
        </w:rPr>
        <w:t>в</w:t>
      </w:r>
      <w:r w:rsidRPr="00B73125">
        <w:rPr>
          <w:rFonts w:ascii="Times New Roman" w:eastAsia="SimSun" w:hAnsi="Times New Roman" w:cs="Times New Roman"/>
          <w:spacing w:val="-1"/>
          <w:sz w:val="24"/>
          <w:szCs w:val="24"/>
        </w:rPr>
        <w:t>е</w:t>
      </w:r>
      <w:r w:rsidRPr="00B73125">
        <w:rPr>
          <w:rFonts w:ascii="Times New Roman" w:eastAsia="SimSun" w:hAnsi="Times New Roman" w:cs="Times New Roman"/>
          <w:sz w:val="24"/>
          <w:szCs w:val="24"/>
        </w:rPr>
        <w:t>та;</w:t>
      </w:r>
    </w:p>
    <w:p w14:paraId="226F9112" w14:textId="77777777" w:rsidR="00B73125" w:rsidRPr="00B73125" w:rsidRDefault="00B73125" w:rsidP="00B73125">
      <w:pPr>
        <w:spacing w:after="0" w:line="240" w:lineRule="auto"/>
        <w:ind w:right="-20" w:firstLine="720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B73125">
        <w:rPr>
          <w:rFonts w:ascii="Times New Roman" w:eastAsia="SimSun" w:hAnsi="Times New Roman" w:cs="Times New Roman"/>
          <w:sz w:val="24"/>
          <w:szCs w:val="24"/>
        </w:rPr>
        <w:t>-</w:t>
      </w:r>
      <w:r w:rsidRPr="00B73125">
        <w:rPr>
          <w:rFonts w:ascii="Times New Roman" w:eastAsia="SimSun" w:hAnsi="Times New Roman" w:cs="Times New Roman"/>
          <w:spacing w:val="-1"/>
          <w:sz w:val="24"/>
          <w:szCs w:val="24"/>
        </w:rPr>
        <w:t xml:space="preserve"> 10</w:t>
      </w:r>
      <w:r w:rsidRPr="00B73125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B73125">
        <w:rPr>
          <w:rFonts w:ascii="Times New Roman" w:eastAsia="SimSun" w:hAnsi="Times New Roman" w:cs="Times New Roman"/>
          <w:sz w:val="24"/>
          <w:szCs w:val="24"/>
          <w:lang w:val="kk-KZ"/>
        </w:rPr>
        <w:t xml:space="preserve">тестовых </w:t>
      </w:r>
      <w:r w:rsidRPr="00B73125">
        <w:rPr>
          <w:rFonts w:ascii="Times New Roman" w:eastAsia="SimSun" w:hAnsi="Times New Roman" w:cs="Times New Roman"/>
          <w:sz w:val="24"/>
          <w:szCs w:val="24"/>
        </w:rPr>
        <w:t>зад</w:t>
      </w:r>
      <w:r w:rsidRPr="00B73125">
        <w:rPr>
          <w:rFonts w:ascii="Times New Roman" w:eastAsia="SimSun" w:hAnsi="Times New Roman" w:cs="Times New Roman"/>
          <w:spacing w:val="-1"/>
          <w:sz w:val="24"/>
          <w:szCs w:val="24"/>
        </w:rPr>
        <w:t>а</w:t>
      </w:r>
      <w:r w:rsidRPr="00B73125">
        <w:rPr>
          <w:rFonts w:ascii="Times New Roman" w:eastAsia="SimSun" w:hAnsi="Times New Roman" w:cs="Times New Roman"/>
          <w:sz w:val="24"/>
          <w:szCs w:val="24"/>
        </w:rPr>
        <w:t>н</w:t>
      </w:r>
      <w:r w:rsidRPr="00B73125">
        <w:rPr>
          <w:rFonts w:ascii="Times New Roman" w:eastAsia="SimSun" w:hAnsi="Times New Roman" w:cs="Times New Roman"/>
          <w:spacing w:val="1"/>
          <w:sz w:val="24"/>
          <w:szCs w:val="24"/>
        </w:rPr>
        <w:t>и</w:t>
      </w:r>
      <w:r w:rsidRPr="00B73125">
        <w:rPr>
          <w:rFonts w:ascii="Times New Roman" w:eastAsia="SimSun" w:hAnsi="Times New Roman" w:cs="Times New Roman"/>
          <w:sz w:val="24"/>
          <w:szCs w:val="24"/>
        </w:rPr>
        <w:t>й</w:t>
      </w:r>
      <w:r w:rsidRPr="00B73125">
        <w:rPr>
          <w:rFonts w:ascii="Times New Roman" w:eastAsia="SimSun" w:hAnsi="Times New Roman" w:cs="Times New Roman"/>
          <w:spacing w:val="1"/>
          <w:sz w:val="24"/>
          <w:szCs w:val="24"/>
        </w:rPr>
        <w:t xml:space="preserve"> </w:t>
      </w:r>
      <w:r w:rsidRPr="00B73125">
        <w:rPr>
          <w:rFonts w:ascii="Times New Roman" w:eastAsia="SimSun" w:hAnsi="Times New Roman" w:cs="Times New Roman"/>
          <w:sz w:val="24"/>
          <w:szCs w:val="24"/>
        </w:rPr>
        <w:t>с</w:t>
      </w:r>
      <w:r w:rsidRPr="00B73125">
        <w:rPr>
          <w:rFonts w:ascii="Times New Roman" w:eastAsia="SimSun" w:hAnsi="Times New Roman" w:cs="Times New Roman"/>
          <w:spacing w:val="-1"/>
          <w:sz w:val="24"/>
          <w:szCs w:val="24"/>
        </w:rPr>
        <w:t xml:space="preserve"> </w:t>
      </w:r>
      <w:r w:rsidRPr="00B73125">
        <w:rPr>
          <w:rFonts w:ascii="Times New Roman" w:eastAsia="SimSun" w:hAnsi="Times New Roman" w:cs="Times New Roman"/>
          <w:sz w:val="24"/>
          <w:szCs w:val="24"/>
        </w:rPr>
        <w:t>выбором одного правил</w:t>
      </w:r>
      <w:r w:rsidRPr="00B73125">
        <w:rPr>
          <w:rFonts w:ascii="Times New Roman" w:eastAsia="SimSun" w:hAnsi="Times New Roman" w:cs="Times New Roman"/>
          <w:spacing w:val="-1"/>
          <w:sz w:val="24"/>
          <w:szCs w:val="24"/>
        </w:rPr>
        <w:t>ь</w:t>
      </w:r>
      <w:r w:rsidRPr="00B73125">
        <w:rPr>
          <w:rFonts w:ascii="Times New Roman" w:eastAsia="SimSun" w:hAnsi="Times New Roman" w:cs="Times New Roman"/>
          <w:sz w:val="24"/>
          <w:szCs w:val="24"/>
        </w:rPr>
        <w:t>ного о</w:t>
      </w:r>
      <w:r w:rsidRPr="00B73125">
        <w:rPr>
          <w:rFonts w:ascii="Times New Roman" w:eastAsia="SimSun" w:hAnsi="Times New Roman" w:cs="Times New Roman"/>
          <w:spacing w:val="1"/>
          <w:sz w:val="24"/>
          <w:szCs w:val="24"/>
        </w:rPr>
        <w:t>т</w:t>
      </w:r>
      <w:r w:rsidRPr="00B73125">
        <w:rPr>
          <w:rFonts w:ascii="Times New Roman" w:eastAsia="SimSun" w:hAnsi="Times New Roman" w:cs="Times New Roman"/>
          <w:sz w:val="24"/>
          <w:szCs w:val="24"/>
        </w:rPr>
        <w:t>в</w:t>
      </w:r>
      <w:r w:rsidRPr="00B73125">
        <w:rPr>
          <w:rFonts w:ascii="Times New Roman" w:eastAsia="SimSun" w:hAnsi="Times New Roman" w:cs="Times New Roman"/>
          <w:spacing w:val="-1"/>
          <w:sz w:val="24"/>
          <w:szCs w:val="24"/>
        </w:rPr>
        <w:t>е</w:t>
      </w:r>
      <w:r w:rsidRPr="00B73125">
        <w:rPr>
          <w:rFonts w:ascii="Times New Roman" w:eastAsia="SimSun" w:hAnsi="Times New Roman" w:cs="Times New Roman"/>
          <w:sz w:val="24"/>
          <w:szCs w:val="24"/>
        </w:rPr>
        <w:t xml:space="preserve">та на основе 2-х </w:t>
      </w:r>
      <w:r w:rsidRPr="00B73125">
        <w:rPr>
          <w:rFonts w:ascii="Times New Roman" w:eastAsia="SimSun" w:hAnsi="Times New Roman" w:cs="Times New Roman"/>
          <w:spacing w:val="1"/>
          <w:sz w:val="24"/>
          <w:szCs w:val="24"/>
          <w:lang w:val="kk-KZ"/>
        </w:rPr>
        <w:t>контекстов</w:t>
      </w:r>
      <w:r w:rsidRPr="00B73125">
        <w:rPr>
          <w:rFonts w:ascii="Times New Roman" w:eastAsia="SimSun" w:hAnsi="Times New Roman" w:cs="Times New Roman"/>
          <w:sz w:val="24"/>
          <w:szCs w:val="24"/>
        </w:rPr>
        <w:t>.</w:t>
      </w:r>
    </w:p>
    <w:p w14:paraId="2D1D187C" w14:textId="77777777" w:rsidR="00B73125" w:rsidRPr="00B73125" w:rsidRDefault="00B73125" w:rsidP="00B73125">
      <w:pPr>
        <w:spacing w:after="0" w:line="240" w:lineRule="auto"/>
        <w:ind w:firstLine="720"/>
        <w:contextualSpacing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val="kk-KZ"/>
        </w:rPr>
      </w:pPr>
      <w:r w:rsidRPr="00B73125">
        <w:rPr>
          <w:rFonts w:ascii="Times New Roman" w:eastAsia="SimSun" w:hAnsi="Times New Roman" w:cs="Times New Roman"/>
          <w:b/>
          <w:bCs/>
          <w:sz w:val="24"/>
          <w:szCs w:val="24"/>
          <w:lang w:val="kk-KZ"/>
        </w:rPr>
        <w:t>Трудность</w:t>
      </w:r>
      <w:r w:rsidRPr="00B73125"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 тестовых заданий в одном варианте</w:t>
      </w:r>
      <w:r w:rsidRPr="00B73125">
        <w:rPr>
          <w:rFonts w:ascii="Times New Roman" w:eastAsia="SimSun" w:hAnsi="Times New Roman" w:cs="Times New Roman"/>
          <w:b/>
          <w:bCs/>
          <w:sz w:val="24"/>
          <w:szCs w:val="24"/>
          <w:lang w:val="kk-KZ"/>
        </w:rPr>
        <w:t xml:space="preserve"> теста:</w:t>
      </w:r>
    </w:p>
    <w:p w14:paraId="504128AF" w14:textId="7C6B67CE" w:rsidR="00B73125" w:rsidRPr="00B73125" w:rsidRDefault="00B73125" w:rsidP="00B73125">
      <w:pPr>
        <w:spacing w:after="0" w:line="240" w:lineRule="auto"/>
        <w:ind w:firstLine="720"/>
        <w:contextualSpacing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val="kk-KZ"/>
        </w:rPr>
      </w:pPr>
      <w:r w:rsidRPr="00B73125">
        <w:rPr>
          <w:rFonts w:ascii="Times New Roman" w:eastAsia="SimSun" w:hAnsi="Times New Roman" w:cs="Times New Roman"/>
          <w:sz w:val="24"/>
          <w:szCs w:val="24"/>
          <w:lang w:val="kk-KZ"/>
        </w:rPr>
        <w:t>Т</w:t>
      </w:r>
      <w:r w:rsidRPr="00B73125">
        <w:rPr>
          <w:rFonts w:ascii="Times New Roman" w:eastAsia="SimSun" w:hAnsi="Times New Roman" w:cs="Times New Roman"/>
          <w:sz w:val="24"/>
          <w:szCs w:val="24"/>
        </w:rPr>
        <w:t>ест состоит из 3-х уровней трудности: базовый уровень</w:t>
      </w:r>
      <w:r w:rsidRPr="00B73125">
        <w:rPr>
          <w:rFonts w:ascii="Times New Roman" w:eastAsia="SimSun" w:hAnsi="Times New Roman" w:cs="Times New Roman"/>
          <w:sz w:val="24"/>
          <w:szCs w:val="24"/>
          <w:lang w:val="kk-KZ"/>
        </w:rPr>
        <w:t xml:space="preserve"> </w:t>
      </w:r>
      <w:r w:rsidRPr="00B73125">
        <w:rPr>
          <w:rFonts w:ascii="Times New Roman" w:eastAsia="SimSun" w:hAnsi="Times New Roman" w:cs="Times New Roman"/>
          <w:sz w:val="24"/>
          <w:szCs w:val="24"/>
        </w:rPr>
        <w:t>(А) – 26 %</w:t>
      </w:r>
      <w:r w:rsidRPr="00B73125">
        <w:rPr>
          <w:rFonts w:ascii="Times New Roman" w:eastAsia="SimSun" w:hAnsi="Times New Roman" w:cs="Times New Roman"/>
          <w:sz w:val="24"/>
          <w:szCs w:val="24"/>
          <w:lang w:val="kk-KZ"/>
        </w:rPr>
        <w:t xml:space="preserve">, средний уровень (В) – 60 %, </w:t>
      </w:r>
      <w:r w:rsidRPr="00B73125">
        <w:rPr>
          <w:rFonts w:ascii="Times New Roman" w:eastAsia="SimSun" w:hAnsi="Times New Roman" w:cs="Times New Roman"/>
          <w:sz w:val="24"/>
          <w:szCs w:val="24"/>
        </w:rPr>
        <w:t xml:space="preserve">высокий уровень </w:t>
      </w:r>
      <w:r w:rsidRPr="00B73125">
        <w:rPr>
          <w:rFonts w:ascii="Times New Roman" w:eastAsia="SimSun" w:hAnsi="Times New Roman" w:cs="Times New Roman"/>
          <w:sz w:val="24"/>
          <w:szCs w:val="24"/>
          <w:lang w:val="kk-KZ"/>
        </w:rPr>
        <w:t xml:space="preserve">(С) </w:t>
      </w:r>
      <w:r w:rsidRPr="00B73125">
        <w:rPr>
          <w:rFonts w:ascii="Times New Roman" w:eastAsia="SimSun" w:hAnsi="Times New Roman" w:cs="Times New Roman"/>
          <w:sz w:val="24"/>
          <w:szCs w:val="24"/>
        </w:rPr>
        <w:t>–</w:t>
      </w:r>
      <w:r w:rsidRPr="00B73125">
        <w:rPr>
          <w:rFonts w:ascii="Times New Roman" w:eastAsia="SimSun" w:hAnsi="Times New Roman" w:cs="Times New Roman"/>
          <w:sz w:val="24"/>
          <w:szCs w:val="24"/>
          <w:lang w:val="kk-KZ"/>
        </w:rPr>
        <w:t xml:space="preserve"> </w:t>
      </w:r>
      <w:r w:rsidRPr="00B73125">
        <w:rPr>
          <w:rFonts w:ascii="Times New Roman" w:eastAsia="SimSun" w:hAnsi="Times New Roman" w:cs="Times New Roman"/>
          <w:sz w:val="24"/>
          <w:szCs w:val="24"/>
        </w:rPr>
        <w:t>14 %.</w:t>
      </w:r>
    </w:p>
    <w:p w14:paraId="6EC2A108" w14:textId="5331DF76" w:rsidR="00B73125" w:rsidRPr="00B73125" w:rsidRDefault="00B73125" w:rsidP="00B73125">
      <w:pPr>
        <w:spacing w:after="0" w:line="240" w:lineRule="auto"/>
        <w:ind w:firstLine="720"/>
        <w:contextualSpacing/>
        <w:jc w:val="both"/>
        <w:rPr>
          <w:rFonts w:ascii="Times New Roman" w:eastAsia="SimSun" w:hAnsi="Times New Roman" w:cs="Times New Roman"/>
          <w:sz w:val="24"/>
          <w:szCs w:val="24"/>
          <w:lang w:val="kk-KZ"/>
        </w:rPr>
      </w:pPr>
      <w:r w:rsidRPr="00B73125">
        <w:rPr>
          <w:rFonts w:ascii="Times New Roman" w:eastAsia="SimSun" w:hAnsi="Times New Roman" w:cs="Times New Roman"/>
          <w:b/>
          <w:sz w:val="24"/>
          <w:szCs w:val="24"/>
          <w:lang w:val="kk-KZ"/>
        </w:rPr>
        <w:t xml:space="preserve">Базовый уровень </w:t>
      </w:r>
      <w:r w:rsidRPr="00B73125">
        <w:rPr>
          <w:rFonts w:ascii="Times New Roman" w:eastAsia="SimSun" w:hAnsi="Times New Roman" w:cs="Times New Roman"/>
          <w:sz w:val="24"/>
          <w:szCs w:val="24"/>
          <w:lang w:val="kk-KZ"/>
        </w:rPr>
        <w:t>трудности характеризует воспроизвдение простых знаний и навыков, позволяет провести оценки минимального уровня подготовленности тестируемого, выполнение простых действи</w:t>
      </w:r>
      <w:r w:rsidR="00296B81">
        <w:rPr>
          <w:rFonts w:ascii="Times New Roman" w:eastAsia="SimSun" w:hAnsi="Times New Roman" w:cs="Times New Roman"/>
          <w:sz w:val="24"/>
          <w:szCs w:val="24"/>
          <w:lang w:val="kk-KZ"/>
        </w:rPr>
        <w:t>й</w:t>
      </w:r>
      <w:r w:rsidRPr="00B73125">
        <w:rPr>
          <w:rFonts w:ascii="Times New Roman" w:eastAsia="SimSun" w:hAnsi="Times New Roman" w:cs="Times New Roman"/>
          <w:sz w:val="24"/>
          <w:szCs w:val="24"/>
          <w:lang w:val="kk-KZ"/>
        </w:rPr>
        <w:t xml:space="preserve"> с помощью определённых указаний, использование простых аргументов.</w:t>
      </w:r>
    </w:p>
    <w:p w14:paraId="3BA8997B" w14:textId="77777777" w:rsidR="00B73125" w:rsidRPr="00B73125" w:rsidRDefault="00B73125" w:rsidP="00B73125">
      <w:pPr>
        <w:spacing w:after="0" w:line="240" w:lineRule="auto"/>
        <w:ind w:firstLine="720"/>
        <w:contextualSpacing/>
        <w:jc w:val="both"/>
        <w:rPr>
          <w:rFonts w:ascii="Times New Roman" w:eastAsia="SimSun" w:hAnsi="Times New Roman" w:cs="Times New Roman"/>
          <w:sz w:val="24"/>
          <w:szCs w:val="24"/>
          <w:lang w:val="kk-KZ"/>
        </w:rPr>
      </w:pPr>
      <w:r w:rsidRPr="00B73125">
        <w:rPr>
          <w:rFonts w:ascii="Times New Roman" w:eastAsia="SimSun" w:hAnsi="Times New Roman" w:cs="Times New Roman"/>
          <w:b/>
          <w:sz w:val="24"/>
          <w:szCs w:val="24"/>
          <w:lang w:val="kk-KZ"/>
        </w:rPr>
        <w:t xml:space="preserve">Средний уровень </w:t>
      </w:r>
      <w:r w:rsidRPr="00B73125">
        <w:rPr>
          <w:rFonts w:ascii="Times New Roman" w:eastAsia="SimSun" w:hAnsi="Times New Roman" w:cs="Times New Roman"/>
          <w:sz w:val="24"/>
          <w:szCs w:val="24"/>
          <w:lang w:val="kk-KZ"/>
        </w:rPr>
        <w:t>трудности характеризует правильное воспроизведение основных знаний и навыков, распознавание простых моделей в новых ситуациях, умение анализировать, сравнивать, обобщать и систематизировать данные, использовать аргументы, обобщать информацию и формулировать выводы.</w:t>
      </w:r>
    </w:p>
    <w:p w14:paraId="4E14DAF9" w14:textId="77777777" w:rsidR="00B73125" w:rsidRPr="00B73125" w:rsidRDefault="00B73125" w:rsidP="00B73125">
      <w:pPr>
        <w:spacing w:after="0" w:line="240" w:lineRule="auto"/>
        <w:ind w:firstLine="720"/>
        <w:contextualSpacing/>
        <w:jc w:val="both"/>
        <w:rPr>
          <w:rFonts w:ascii="Times New Roman" w:eastAsia="SimSun" w:hAnsi="Times New Roman" w:cs="Times New Roman"/>
          <w:sz w:val="24"/>
          <w:szCs w:val="24"/>
          <w:lang w:val="kk-KZ"/>
        </w:rPr>
      </w:pPr>
      <w:r w:rsidRPr="00B73125">
        <w:rPr>
          <w:rFonts w:ascii="Times New Roman" w:eastAsia="SimSun" w:hAnsi="Times New Roman" w:cs="Times New Roman"/>
          <w:b/>
          <w:sz w:val="24"/>
          <w:szCs w:val="24"/>
          <w:lang w:val="kk-KZ"/>
        </w:rPr>
        <w:t xml:space="preserve">Высокий уровень </w:t>
      </w:r>
      <w:r w:rsidRPr="00B73125">
        <w:rPr>
          <w:rFonts w:ascii="Times New Roman" w:eastAsia="SimSun" w:hAnsi="Times New Roman" w:cs="Times New Roman"/>
          <w:sz w:val="24"/>
          <w:szCs w:val="24"/>
          <w:lang w:val="kk-KZ"/>
        </w:rPr>
        <w:t>трудности характеризует воспроизведение более сложных знаний и навыков, распознавание более сложных моделей заданий, интегрирование знаний, умений и навыков, анализ сложной информации или данных, проводить рассуждение, обосновывать и формулировать выводы, направлено на разграничение фактов и их последствий, определение значимости представленных фактов.</w:t>
      </w:r>
    </w:p>
    <w:p w14:paraId="112173C0" w14:textId="77777777" w:rsidR="00B73125" w:rsidRPr="00B73125" w:rsidRDefault="00B73125" w:rsidP="00B73125">
      <w:pPr>
        <w:spacing w:after="0" w:line="240" w:lineRule="auto"/>
        <w:ind w:firstLine="720"/>
        <w:contextualSpacing/>
        <w:jc w:val="both"/>
        <w:rPr>
          <w:rFonts w:ascii="Times New Roman" w:eastAsia="SimSun" w:hAnsi="Times New Roman" w:cs="Times New Roman"/>
          <w:sz w:val="24"/>
          <w:szCs w:val="24"/>
          <w:lang w:val="kk-KZ"/>
        </w:rPr>
      </w:pPr>
      <w:r w:rsidRPr="00B73125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Время выполнения </w:t>
      </w:r>
      <w:r w:rsidRPr="00B73125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en-US"/>
        </w:rPr>
        <w:t>тестовых заданий:</w:t>
      </w:r>
      <w:r w:rsidRPr="00B731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B73125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Продолжительность выполнения одного задания в среднем </w:t>
      </w:r>
      <w:r w:rsidRPr="00B73125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1</w:t>
      </w:r>
      <w:r w:rsidRPr="00B73125">
        <w:rPr>
          <w:rFonts w:ascii="Times New Roman" w:eastAsia="Times New Roman" w:hAnsi="Times New Roman" w:cs="Times New Roman"/>
          <w:bCs/>
          <w:sz w:val="24"/>
          <w:szCs w:val="24"/>
        </w:rPr>
        <w:t xml:space="preserve"> – </w:t>
      </w:r>
      <w:r w:rsidRPr="00B73125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1,6</w:t>
      </w:r>
      <w:r w:rsidRPr="00B73125">
        <w:rPr>
          <w:rFonts w:ascii="Times New Roman" w:eastAsia="Times New Roman" w:hAnsi="Times New Roman" w:cs="Times New Roman"/>
          <w:bCs/>
          <w:sz w:val="24"/>
          <w:szCs w:val="24"/>
        </w:rPr>
        <w:t xml:space="preserve"> минуты</w:t>
      </w:r>
      <w:r w:rsidRPr="00B73125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. </w:t>
      </w:r>
      <w:r w:rsidRPr="00B73125">
        <w:rPr>
          <w:rFonts w:ascii="Times New Roman" w:eastAsia="Times New Roman" w:hAnsi="Times New Roman" w:cs="Times New Roman"/>
          <w:sz w:val="24"/>
          <w:szCs w:val="24"/>
          <w:lang w:val="kk-KZ"/>
        </w:rPr>
        <w:t>Время выполнения теста в целом – 80 минут.</w:t>
      </w:r>
    </w:p>
    <w:p w14:paraId="4B6258CD" w14:textId="77777777" w:rsidR="00B73125" w:rsidRPr="00B73125" w:rsidRDefault="00B73125" w:rsidP="00B73125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B73125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Оценка выполнения отдельных заданий:</w:t>
      </w:r>
    </w:p>
    <w:p w14:paraId="16F59853" w14:textId="202E5ADF" w:rsidR="00B73125" w:rsidRPr="00B73125" w:rsidRDefault="00B73125" w:rsidP="00B73125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2"/>
          <w:position w:val="2"/>
          <w:sz w:val="24"/>
          <w:szCs w:val="24"/>
          <w:lang w:val="kk-KZ"/>
        </w:rPr>
      </w:pPr>
      <w:r w:rsidRPr="00B73125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За правильное выполнени</w:t>
      </w:r>
      <w:r w:rsidR="00104FC9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е</w:t>
      </w:r>
      <w:bookmarkStart w:id="0" w:name="_GoBack"/>
      <w:bookmarkEnd w:id="0"/>
      <w:r w:rsidRPr="00B73125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 </w:t>
      </w:r>
      <w:r w:rsidRPr="00B73125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тестового задания</w:t>
      </w:r>
      <w:r w:rsidRPr="00B73125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 </w:t>
      </w:r>
      <w:r w:rsidRPr="00B73125">
        <w:rPr>
          <w:rFonts w:ascii="Times New Roman" w:eastAsia="Times New Roman" w:hAnsi="Times New Roman" w:cs="Times New Roman"/>
          <w:sz w:val="24"/>
          <w:szCs w:val="24"/>
          <w:lang w:eastAsia="en-US"/>
        </w:rPr>
        <w:t>с</w:t>
      </w:r>
      <w:r w:rsidRPr="00B73125">
        <w:rPr>
          <w:rFonts w:ascii="Times New Roman" w:eastAsia="Times New Roman" w:hAnsi="Times New Roman" w:cs="Times New Roman"/>
          <w:spacing w:val="102"/>
          <w:sz w:val="24"/>
          <w:szCs w:val="24"/>
          <w:lang w:eastAsia="en-US"/>
        </w:rPr>
        <w:t xml:space="preserve"> </w:t>
      </w:r>
      <w:r w:rsidRPr="00B73125">
        <w:rPr>
          <w:rFonts w:ascii="Times New Roman" w:eastAsia="Times New Roman" w:hAnsi="Times New Roman" w:cs="Times New Roman"/>
          <w:sz w:val="24"/>
          <w:szCs w:val="24"/>
          <w:lang w:eastAsia="en-US"/>
        </w:rPr>
        <w:t>выбором</w:t>
      </w:r>
      <w:r w:rsidRPr="00B73125">
        <w:rPr>
          <w:rFonts w:ascii="Times New Roman" w:eastAsia="Times New Roman" w:hAnsi="Times New Roman" w:cs="Times New Roman"/>
          <w:spacing w:val="102"/>
          <w:sz w:val="24"/>
          <w:szCs w:val="24"/>
          <w:lang w:eastAsia="en-US"/>
        </w:rPr>
        <w:t xml:space="preserve"> </w:t>
      </w:r>
      <w:r w:rsidRPr="00B73125">
        <w:rPr>
          <w:rFonts w:ascii="Times New Roman" w:eastAsia="Times New Roman" w:hAnsi="Times New Roman" w:cs="Times New Roman"/>
          <w:sz w:val="24"/>
          <w:szCs w:val="24"/>
          <w:lang w:eastAsia="en-US"/>
        </w:rPr>
        <w:t>од</w:t>
      </w:r>
      <w:r w:rsidRPr="00B73125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>н</w:t>
      </w:r>
      <w:r w:rsidRPr="00B73125">
        <w:rPr>
          <w:rFonts w:ascii="Times New Roman" w:eastAsia="Times New Roman" w:hAnsi="Times New Roman" w:cs="Times New Roman"/>
          <w:sz w:val="24"/>
          <w:szCs w:val="24"/>
          <w:lang w:eastAsia="en-US"/>
        </w:rPr>
        <w:t>ого</w:t>
      </w:r>
      <w:r w:rsidRPr="00B73125">
        <w:rPr>
          <w:rFonts w:ascii="Times New Roman" w:eastAsia="Times New Roman" w:hAnsi="Times New Roman" w:cs="Times New Roman"/>
          <w:spacing w:val="103"/>
          <w:sz w:val="24"/>
          <w:szCs w:val="24"/>
          <w:lang w:eastAsia="en-US"/>
        </w:rPr>
        <w:t xml:space="preserve"> </w:t>
      </w:r>
      <w:r w:rsidRPr="00B73125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>п</w:t>
      </w:r>
      <w:r w:rsidRPr="00B73125">
        <w:rPr>
          <w:rFonts w:ascii="Times New Roman" w:eastAsia="Times New Roman" w:hAnsi="Times New Roman" w:cs="Times New Roman"/>
          <w:sz w:val="24"/>
          <w:szCs w:val="24"/>
          <w:lang w:eastAsia="en-US"/>
        </w:rPr>
        <w:t>равил</w:t>
      </w:r>
      <w:r w:rsidRPr="00B73125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>ьн</w:t>
      </w:r>
      <w:r w:rsidRPr="00B73125">
        <w:rPr>
          <w:rFonts w:ascii="Times New Roman" w:eastAsia="Times New Roman" w:hAnsi="Times New Roman" w:cs="Times New Roman"/>
          <w:sz w:val="24"/>
          <w:szCs w:val="24"/>
          <w:lang w:eastAsia="en-US"/>
        </w:rPr>
        <w:t>ого</w:t>
      </w:r>
      <w:r w:rsidRPr="00B73125">
        <w:rPr>
          <w:rFonts w:ascii="Times New Roman" w:eastAsia="Times New Roman" w:hAnsi="Times New Roman" w:cs="Times New Roman"/>
          <w:spacing w:val="103"/>
          <w:sz w:val="24"/>
          <w:szCs w:val="24"/>
          <w:lang w:eastAsia="en-US"/>
        </w:rPr>
        <w:t xml:space="preserve"> </w:t>
      </w:r>
      <w:r w:rsidRPr="00B73125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>о</w:t>
      </w:r>
      <w:r w:rsidRPr="00B73125">
        <w:rPr>
          <w:rFonts w:ascii="Times New Roman" w:eastAsia="Times New Roman" w:hAnsi="Times New Roman" w:cs="Times New Roman"/>
          <w:sz w:val="24"/>
          <w:szCs w:val="24"/>
          <w:lang w:eastAsia="en-US"/>
        </w:rPr>
        <w:t>тв</w:t>
      </w:r>
      <w:r w:rsidRPr="00B73125">
        <w:rPr>
          <w:rFonts w:ascii="Times New Roman" w:eastAsia="Times New Roman" w:hAnsi="Times New Roman" w:cs="Times New Roman"/>
          <w:spacing w:val="-1"/>
          <w:sz w:val="24"/>
          <w:szCs w:val="24"/>
          <w:lang w:eastAsia="en-US"/>
        </w:rPr>
        <w:t>е</w:t>
      </w:r>
      <w:r w:rsidRPr="00B73125">
        <w:rPr>
          <w:rFonts w:ascii="Times New Roman" w:eastAsia="Times New Roman" w:hAnsi="Times New Roman" w:cs="Times New Roman"/>
          <w:sz w:val="24"/>
          <w:szCs w:val="24"/>
          <w:lang w:eastAsia="en-US"/>
        </w:rPr>
        <w:t>та</w:t>
      </w:r>
      <w:r w:rsidRPr="00B73125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 </w:t>
      </w:r>
      <w:r w:rsidRPr="00B73125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>п</w:t>
      </w:r>
      <w:r w:rsidRPr="00B73125">
        <w:rPr>
          <w:rFonts w:ascii="Times New Roman" w:eastAsia="Times New Roman" w:hAnsi="Times New Roman" w:cs="Times New Roman"/>
          <w:sz w:val="24"/>
          <w:szCs w:val="24"/>
          <w:lang w:eastAsia="en-US"/>
        </w:rPr>
        <w:t>р</w:t>
      </w:r>
      <w:r w:rsidRPr="00B73125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>ис</w:t>
      </w:r>
      <w:r w:rsidRPr="00B73125">
        <w:rPr>
          <w:rFonts w:ascii="Times New Roman" w:eastAsia="Times New Roman" w:hAnsi="Times New Roman" w:cs="Times New Roman"/>
          <w:spacing w:val="-3"/>
          <w:sz w:val="24"/>
          <w:szCs w:val="24"/>
          <w:lang w:eastAsia="en-US"/>
        </w:rPr>
        <w:t>у</w:t>
      </w:r>
      <w:r w:rsidRPr="00B73125">
        <w:rPr>
          <w:rFonts w:ascii="Times New Roman" w:eastAsia="Times New Roman" w:hAnsi="Times New Roman" w:cs="Times New Roman"/>
          <w:sz w:val="24"/>
          <w:szCs w:val="24"/>
          <w:lang w:eastAsia="en-US"/>
        </w:rPr>
        <w:t>ждается</w:t>
      </w:r>
      <w:r w:rsidRPr="00B73125">
        <w:rPr>
          <w:rFonts w:ascii="Times New Roman" w:eastAsia="Times New Roman" w:hAnsi="Times New Roman" w:cs="Times New Roman"/>
          <w:spacing w:val="101"/>
          <w:sz w:val="24"/>
          <w:szCs w:val="24"/>
          <w:lang w:eastAsia="en-US"/>
        </w:rPr>
        <w:t xml:space="preserve"> </w:t>
      </w:r>
      <w:r w:rsidRPr="00B73125">
        <w:rPr>
          <w:rFonts w:ascii="Times New Roman" w:eastAsia="Times New Roman" w:hAnsi="Times New Roman" w:cs="Times New Roman"/>
          <w:sz w:val="24"/>
          <w:szCs w:val="24"/>
          <w:lang w:eastAsia="en-US"/>
        </w:rPr>
        <w:t>1</w:t>
      </w:r>
      <w:r w:rsidRPr="00B73125">
        <w:rPr>
          <w:rFonts w:ascii="Times New Roman" w:eastAsia="Times New Roman" w:hAnsi="Times New Roman" w:cs="Times New Roman"/>
          <w:spacing w:val="103"/>
          <w:sz w:val="24"/>
          <w:szCs w:val="24"/>
          <w:lang w:eastAsia="en-US"/>
        </w:rPr>
        <w:t xml:space="preserve"> </w:t>
      </w:r>
      <w:r w:rsidRPr="00B73125">
        <w:rPr>
          <w:rFonts w:ascii="Times New Roman" w:eastAsia="Times New Roman" w:hAnsi="Times New Roman" w:cs="Times New Roman"/>
          <w:sz w:val="24"/>
          <w:szCs w:val="24"/>
          <w:lang w:eastAsia="en-US"/>
        </w:rPr>
        <w:t>балл,</w:t>
      </w:r>
      <w:r w:rsidRPr="00B73125">
        <w:rPr>
          <w:rFonts w:ascii="Times New Roman" w:eastAsia="Times New Roman" w:hAnsi="Times New Roman" w:cs="Times New Roman"/>
          <w:spacing w:val="106"/>
          <w:sz w:val="24"/>
          <w:szCs w:val="24"/>
          <w:lang w:eastAsia="en-US"/>
        </w:rPr>
        <w:t xml:space="preserve"> </w:t>
      </w:r>
      <w:r w:rsidRPr="00B73125">
        <w:rPr>
          <w:rFonts w:ascii="Times New Roman" w:eastAsia="Times New Roman" w:hAnsi="Times New Roman" w:cs="Times New Roman"/>
          <w:spacing w:val="-2"/>
          <w:position w:val="2"/>
          <w:sz w:val="24"/>
          <w:szCs w:val="24"/>
          <w:lang w:val="kk-KZ"/>
        </w:rPr>
        <w:t xml:space="preserve">за неверное выполнение тестового задания – 0 баллов. </w:t>
      </w:r>
    </w:p>
    <w:p w14:paraId="66E1788C" w14:textId="77777777" w:rsidR="00B73125" w:rsidRPr="00B73125" w:rsidRDefault="00B73125" w:rsidP="00B73125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73125">
        <w:rPr>
          <w:rFonts w:ascii="Times New Roman" w:eastAsia="Times New Roman" w:hAnsi="Times New Roman" w:cs="Times New Roman"/>
          <w:b/>
          <w:bCs/>
          <w:sz w:val="24"/>
          <w:szCs w:val="24"/>
        </w:rPr>
        <w:t>Рекомендуемая</w:t>
      </w:r>
      <w:r w:rsidRPr="00B731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73125">
        <w:rPr>
          <w:rFonts w:ascii="Times New Roman" w:eastAsia="Times New Roman" w:hAnsi="Times New Roman" w:cs="Times New Roman"/>
          <w:b/>
          <w:bCs/>
          <w:sz w:val="24"/>
          <w:szCs w:val="24"/>
        </w:rPr>
        <w:t>литература:</w:t>
      </w:r>
    </w:p>
    <w:p w14:paraId="72DA8F3D" w14:textId="77777777" w:rsidR="00B73125" w:rsidRPr="00B73125" w:rsidRDefault="00B73125" w:rsidP="00B73125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3125">
        <w:rPr>
          <w:rFonts w:ascii="Times New Roman" w:eastAsia="Times New Roman" w:hAnsi="Times New Roman" w:cs="Times New Roman"/>
          <w:sz w:val="24"/>
          <w:szCs w:val="24"/>
        </w:rPr>
        <w:tab/>
      </w:r>
      <w:r w:rsidRPr="00B73125">
        <w:rPr>
          <w:rFonts w:ascii="Times New Roman" w:eastAsia="Times New Roman" w:hAnsi="Times New Roman" w:cs="Times New Roman"/>
          <w:sz w:val="24"/>
          <w:szCs w:val="24"/>
        </w:rPr>
        <w:tab/>
        <w:t xml:space="preserve">«Перечень учебников, учебно-методических комплексов, пособий и другой дополнительной литературы, в том числе на электронных носителях, разрешенных к </w:t>
      </w:r>
      <w:r w:rsidRPr="00B73125">
        <w:rPr>
          <w:rFonts w:ascii="Times New Roman" w:eastAsia="Times New Roman" w:hAnsi="Times New Roman" w:cs="Times New Roman"/>
          <w:sz w:val="24"/>
          <w:szCs w:val="24"/>
        </w:rPr>
        <w:lastRenderedPageBreak/>
        <w:t>использованию в организациях образования», утвержденный Министерством просвещения Республики Казахстан.</w:t>
      </w:r>
    </w:p>
    <w:p w14:paraId="45B60514" w14:textId="77777777" w:rsidR="00B73125" w:rsidRPr="00B73125" w:rsidRDefault="00B73125" w:rsidP="00B73125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948043C" w14:textId="05D41DE8" w:rsidR="00AF7195" w:rsidRPr="0005278F" w:rsidRDefault="00AF7195" w:rsidP="00B73125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AF7195" w:rsidRPr="0005278F" w:rsidSect="0063195F">
      <w:pgSz w:w="11906" w:h="16838"/>
      <w:pgMar w:top="1134" w:right="851" w:bottom="851" w:left="1134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2502C"/>
    <w:multiLevelType w:val="hybridMultilevel"/>
    <w:tmpl w:val="A6384F08"/>
    <w:lvl w:ilvl="0" w:tplc="B644EEBE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2"/>
  </w:compat>
  <w:rsids>
    <w:rsidRoot w:val="003443C8"/>
    <w:rsid w:val="0004425A"/>
    <w:rsid w:val="0005278F"/>
    <w:rsid w:val="00061ACE"/>
    <w:rsid w:val="00062902"/>
    <w:rsid w:val="00090840"/>
    <w:rsid w:val="00091BB6"/>
    <w:rsid w:val="000B10F3"/>
    <w:rsid w:val="000B4E8D"/>
    <w:rsid w:val="00100F0E"/>
    <w:rsid w:val="00104FC9"/>
    <w:rsid w:val="0014635E"/>
    <w:rsid w:val="00153F84"/>
    <w:rsid w:val="002505F2"/>
    <w:rsid w:val="00267628"/>
    <w:rsid w:val="002753B9"/>
    <w:rsid w:val="00284DE9"/>
    <w:rsid w:val="00296B81"/>
    <w:rsid w:val="002D7F8E"/>
    <w:rsid w:val="002E6A45"/>
    <w:rsid w:val="003014C0"/>
    <w:rsid w:val="003443C8"/>
    <w:rsid w:val="0037703A"/>
    <w:rsid w:val="003901D0"/>
    <w:rsid w:val="003A4494"/>
    <w:rsid w:val="003A7335"/>
    <w:rsid w:val="003B1018"/>
    <w:rsid w:val="003C7A60"/>
    <w:rsid w:val="003F467A"/>
    <w:rsid w:val="004044BE"/>
    <w:rsid w:val="00414897"/>
    <w:rsid w:val="00452A49"/>
    <w:rsid w:val="0045531A"/>
    <w:rsid w:val="00486F30"/>
    <w:rsid w:val="004A7351"/>
    <w:rsid w:val="004C289E"/>
    <w:rsid w:val="005215EB"/>
    <w:rsid w:val="00522519"/>
    <w:rsid w:val="00540993"/>
    <w:rsid w:val="00552B83"/>
    <w:rsid w:val="00560E03"/>
    <w:rsid w:val="00603BED"/>
    <w:rsid w:val="006161B1"/>
    <w:rsid w:val="006177F3"/>
    <w:rsid w:val="0063195F"/>
    <w:rsid w:val="006340F9"/>
    <w:rsid w:val="00651408"/>
    <w:rsid w:val="00675FD6"/>
    <w:rsid w:val="006B22CA"/>
    <w:rsid w:val="006F1DED"/>
    <w:rsid w:val="007400B7"/>
    <w:rsid w:val="007843D0"/>
    <w:rsid w:val="007B2220"/>
    <w:rsid w:val="007B6B1D"/>
    <w:rsid w:val="007D7CCF"/>
    <w:rsid w:val="007E0700"/>
    <w:rsid w:val="007E25FD"/>
    <w:rsid w:val="007E2AA2"/>
    <w:rsid w:val="008161EC"/>
    <w:rsid w:val="008242E1"/>
    <w:rsid w:val="0083411A"/>
    <w:rsid w:val="00840BE0"/>
    <w:rsid w:val="008424F3"/>
    <w:rsid w:val="00860E2E"/>
    <w:rsid w:val="00875E52"/>
    <w:rsid w:val="0089029C"/>
    <w:rsid w:val="008A24AE"/>
    <w:rsid w:val="008B6013"/>
    <w:rsid w:val="008D64E1"/>
    <w:rsid w:val="008D781F"/>
    <w:rsid w:val="008E2D7B"/>
    <w:rsid w:val="00974639"/>
    <w:rsid w:val="009758F0"/>
    <w:rsid w:val="00983CD4"/>
    <w:rsid w:val="009861D2"/>
    <w:rsid w:val="009A0E63"/>
    <w:rsid w:val="009B42B2"/>
    <w:rsid w:val="009B4B64"/>
    <w:rsid w:val="009C24F7"/>
    <w:rsid w:val="009D4C28"/>
    <w:rsid w:val="009D6B24"/>
    <w:rsid w:val="00A12BCA"/>
    <w:rsid w:val="00A13752"/>
    <w:rsid w:val="00A24D50"/>
    <w:rsid w:val="00A35A57"/>
    <w:rsid w:val="00A44111"/>
    <w:rsid w:val="00A4694B"/>
    <w:rsid w:val="00A576F7"/>
    <w:rsid w:val="00A83F7B"/>
    <w:rsid w:val="00A97FAD"/>
    <w:rsid w:val="00AA72E0"/>
    <w:rsid w:val="00AC647D"/>
    <w:rsid w:val="00AC6766"/>
    <w:rsid w:val="00AD0B30"/>
    <w:rsid w:val="00AD5F58"/>
    <w:rsid w:val="00AF7195"/>
    <w:rsid w:val="00B51163"/>
    <w:rsid w:val="00B534D1"/>
    <w:rsid w:val="00B5398F"/>
    <w:rsid w:val="00B55491"/>
    <w:rsid w:val="00B644D2"/>
    <w:rsid w:val="00B73125"/>
    <w:rsid w:val="00B7556A"/>
    <w:rsid w:val="00B90504"/>
    <w:rsid w:val="00B93655"/>
    <w:rsid w:val="00B97137"/>
    <w:rsid w:val="00BB17DC"/>
    <w:rsid w:val="00BC5412"/>
    <w:rsid w:val="00BE013C"/>
    <w:rsid w:val="00BE56FC"/>
    <w:rsid w:val="00C41E20"/>
    <w:rsid w:val="00C713F4"/>
    <w:rsid w:val="00C76141"/>
    <w:rsid w:val="00C901C0"/>
    <w:rsid w:val="00CE10AE"/>
    <w:rsid w:val="00D1420A"/>
    <w:rsid w:val="00D305CF"/>
    <w:rsid w:val="00D33E06"/>
    <w:rsid w:val="00D61B05"/>
    <w:rsid w:val="00D718F3"/>
    <w:rsid w:val="00D73949"/>
    <w:rsid w:val="00D92343"/>
    <w:rsid w:val="00DF574C"/>
    <w:rsid w:val="00E060F0"/>
    <w:rsid w:val="00E221C8"/>
    <w:rsid w:val="00E26399"/>
    <w:rsid w:val="00E35E1F"/>
    <w:rsid w:val="00E412F8"/>
    <w:rsid w:val="00E8796D"/>
    <w:rsid w:val="00EB1AC1"/>
    <w:rsid w:val="00EC4C96"/>
    <w:rsid w:val="00ED181B"/>
    <w:rsid w:val="00ED2A27"/>
    <w:rsid w:val="00F1677C"/>
    <w:rsid w:val="00F56B9E"/>
    <w:rsid w:val="00F57619"/>
    <w:rsid w:val="00F61DCF"/>
    <w:rsid w:val="00F75697"/>
    <w:rsid w:val="00FA1F68"/>
    <w:rsid w:val="00FB5262"/>
    <w:rsid w:val="00FD3404"/>
    <w:rsid w:val="00FF12F6"/>
    <w:rsid w:val="00FF7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373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B64"/>
    <w:pPr>
      <w:spacing w:after="160" w:line="259" w:lineRule="auto"/>
    </w:pPr>
    <w:rPr>
      <w:rFonts w:eastAsiaTheme="minorEastAsia"/>
      <w:lang w:eastAsia="ru-RU"/>
    </w:rPr>
  </w:style>
  <w:style w:type="paragraph" w:styleId="1">
    <w:name w:val="heading 1"/>
    <w:basedOn w:val="a"/>
    <w:link w:val="10"/>
    <w:uiPriority w:val="1"/>
    <w:qFormat/>
    <w:rsid w:val="00AF7195"/>
    <w:pPr>
      <w:widowControl w:val="0"/>
      <w:autoSpaceDE w:val="0"/>
      <w:autoSpaceDN w:val="0"/>
      <w:spacing w:after="0" w:line="274" w:lineRule="exact"/>
      <w:ind w:left="397" w:hanging="24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840BE0"/>
    <w:pPr>
      <w:widowControl w:val="0"/>
      <w:autoSpaceDE w:val="0"/>
      <w:autoSpaceDN w:val="0"/>
      <w:spacing w:after="0" w:line="240" w:lineRule="auto"/>
      <w:ind w:left="122"/>
    </w:pPr>
    <w:rPr>
      <w:rFonts w:ascii="Times New Roman" w:eastAsia="Times New Roman" w:hAnsi="Times New Roman" w:cs="Times New Roman"/>
      <w:sz w:val="24"/>
      <w:szCs w:val="24"/>
      <w:lang w:bidi="ru-RU"/>
    </w:rPr>
  </w:style>
  <w:style w:type="character" w:customStyle="1" w:styleId="a4">
    <w:name w:val="Основной текст Знак"/>
    <w:basedOn w:val="a0"/>
    <w:link w:val="a3"/>
    <w:uiPriority w:val="1"/>
    <w:semiHidden/>
    <w:rsid w:val="00840BE0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paragraph" w:customStyle="1" w:styleId="Default">
    <w:name w:val="Default"/>
    <w:rsid w:val="00840BE0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table" w:styleId="a5">
    <w:name w:val="Table Grid"/>
    <w:basedOn w:val="a1"/>
    <w:uiPriority w:val="39"/>
    <w:rsid w:val="00A35A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1"/>
    <w:qFormat/>
    <w:rsid w:val="00C713F4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A1F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A1F68"/>
    <w:rPr>
      <w:rFonts w:ascii="Tahoma" w:eastAsiaTheme="minorEastAsia" w:hAnsi="Tahoma" w:cs="Tahoma"/>
      <w:sz w:val="16"/>
      <w:szCs w:val="16"/>
      <w:lang w:eastAsia="ru-RU"/>
    </w:rPr>
  </w:style>
  <w:style w:type="character" w:styleId="a9">
    <w:name w:val="annotation reference"/>
    <w:basedOn w:val="a0"/>
    <w:uiPriority w:val="99"/>
    <w:semiHidden/>
    <w:unhideWhenUsed/>
    <w:rsid w:val="009A0E63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9A0E63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9A0E63"/>
    <w:rPr>
      <w:rFonts w:eastAsiaTheme="minorEastAsia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A0E63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9A0E63"/>
    <w:rPr>
      <w:rFonts w:eastAsiaTheme="minorEastAsia"/>
      <w:b/>
      <w:bCs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1"/>
    <w:rsid w:val="00AF7195"/>
    <w:rPr>
      <w:rFonts w:ascii="Times New Roman" w:eastAsia="Times New Roman" w:hAnsi="Times New Roman" w:cs="Times New Roman"/>
      <w:b/>
      <w:bCs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75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7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2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3</Pages>
  <Words>909</Words>
  <Characters>5183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Мирас Абдикей</dc:creator>
  <cp:keywords/>
  <dc:description/>
  <cp:lastModifiedBy>Айгуль Кистаубаева</cp:lastModifiedBy>
  <cp:revision>66</cp:revision>
  <cp:lastPrinted>2022-03-04T10:14:00Z</cp:lastPrinted>
  <dcterms:created xsi:type="dcterms:W3CDTF">2021-08-07T16:37:00Z</dcterms:created>
  <dcterms:modified xsi:type="dcterms:W3CDTF">2026-01-12T04:52:00Z</dcterms:modified>
</cp:coreProperties>
</file>