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440" w:rsidRPr="009F55B9" w:rsidRDefault="00C51440" w:rsidP="004712EF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</w:t>
      </w:r>
      <w:r w:rsidRPr="009F55B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 w:rsidRPr="009F55B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ф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ика</w:t>
      </w:r>
      <w:r w:rsidRPr="009F55B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ци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9F55B9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</w:t>
      </w:r>
      <w:r w:rsidRPr="009F55B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т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9F55B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с</w:t>
      </w:r>
      <w:r w:rsidRPr="009F55B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т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4712EF"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F55B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п</w:t>
      </w:r>
      <w:r w:rsidRPr="009F55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9F55B9">
        <w:rPr>
          <w:rFonts w:ascii="Times New Roman" w:eastAsia="Times New Roman" w:hAnsi="Times New Roman" w:cs="Times New Roman"/>
          <w:b/>
          <w:spacing w:val="34"/>
          <w:sz w:val="24"/>
          <w:szCs w:val="24"/>
          <w:lang w:eastAsia="ru-RU"/>
        </w:rPr>
        <w:t xml:space="preserve"> </w:t>
      </w:r>
      <w:r w:rsidRPr="009F55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предмету</w:t>
      </w:r>
      <w:r w:rsidRPr="009F55B9">
        <w:rPr>
          <w:rFonts w:ascii="Times New Roman" w:eastAsia="Times New Roman" w:hAnsi="Times New Roman" w:cs="Times New Roman"/>
          <w:b/>
          <w:spacing w:val="35"/>
          <w:sz w:val="24"/>
          <w:szCs w:val="24"/>
          <w:lang w:eastAsia="ru-RU"/>
        </w:rPr>
        <w:t xml:space="preserve"> 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«Русск</w:t>
      </w:r>
      <w:r w:rsidR="000E593A"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 литература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Pr="009F55B9">
        <w:rPr>
          <w:rFonts w:ascii="Times New Roman" w:eastAsia="Times New Roman" w:hAnsi="Times New Roman" w:cs="Times New Roman"/>
          <w:b/>
          <w:spacing w:val="33"/>
          <w:sz w:val="24"/>
          <w:szCs w:val="24"/>
          <w:lang w:eastAsia="ru-RU"/>
        </w:rPr>
        <w:t xml:space="preserve"> </w:t>
      </w:r>
    </w:p>
    <w:p w:rsidR="001110C8" w:rsidRPr="009F55B9" w:rsidRDefault="001110C8" w:rsidP="001110C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Оценки знаний педагогов</w:t>
      </w:r>
    </w:p>
    <w:p w:rsidR="00C51440" w:rsidRPr="009F55B9" w:rsidRDefault="00C51440" w:rsidP="0016775F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A7CB9" w:rsidRPr="009F55B9" w:rsidRDefault="00AA7CB9" w:rsidP="00B849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Разработка тестовых заданий </w:t>
      </w:r>
      <w:r w:rsidR="001110C8"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>для Оценки знаний</w:t>
      </w:r>
      <w:r w:rsidR="001110C8" w:rsidRPr="009F55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F55B9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9F55B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F55B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 xml:space="preserve">тации </w:t>
      </w:r>
      <w:r w:rsidR="009061CC"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F55B9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>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1440" w:rsidRPr="009F55B9" w:rsidRDefault="00AA7CB9" w:rsidP="00B849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9F55B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д</w:t>
      </w:r>
      <w:r w:rsidRPr="009F55B9">
        <w:rPr>
          <w:rFonts w:ascii="Times New Roman" w:eastAsia="Times New Roman" w:hAnsi="Times New Roman" w:cs="Times New Roman"/>
          <w:b/>
          <w:bCs/>
          <w:sz w:val="24"/>
          <w:szCs w:val="24"/>
        </w:rPr>
        <w:t>ача:</w:t>
      </w:r>
      <w:r w:rsidRPr="009F55B9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ред</w:t>
      </w:r>
      <w:r w:rsidRPr="009F55B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лить</w:t>
      </w:r>
      <w:r w:rsidRPr="009F55B9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9F55B9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9F55B9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ровня</w:t>
      </w:r>
      <w:r w:rsidRPr="009F55B9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="001110C8"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>знаний</w:t>
      </w:r>
      <w:r w:rsidRPr="009F55B9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="009061CC" w:rsidRPr="009F55B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педагогов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 xml:space="preserve"> квалиф</w:t>
      </w:r>
      <w:r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Pr="009F55B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F55B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ым требов</w:t>
      </w:r>
      <w:r w:rsidRPr="009F55B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F55B9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9F55B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C51440" w:rsidRPr="009F55B9" w:rsidRDefault="00EF3D11" w:rsidP="00B849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</w:pPr>
      <w:r w:rsidRPr="009F55B9">
        <w:rPr>
          <w:rFonts w:ascii="Times New Roman" w:hAnsi="Times New Roman" w:cs="Times New Roman"/>
          <w:b/>
          <w:bCs/>
          <w:sz w:val="24"/>
        </w:rPr>
        <w:t>Содер</w:t>
      </w:r>
      <w:r w:rsidRPr="009F55B9">
        <w:rPr>
          <w:rFonts w:ascii="Times New Roman" w:hAnsi="Times New Roman" w:cs="Times New Roman"/>
          <w:b/>
          <w:bCs/>
          <w:spacing w:val="-3"/>
          <w:sz w:val="24"/>
        </w:rPr>
        <w:t>ж</w:t>
      </w:r>
      <w:r w:rsidRPr="009F55B9">
        <w:rPr>
          <w:rFonts w:ascii="Times New Roman" w:hAnsi="Times New Roman" w:cs="Times New Roman"/>
          <w:b/>
          <w:bCs/>
          <w:sz w:val="24"/>
        </w:rPr>
        <w:t>ан</w:t>
      </w:r>
      <w:r w:rsidRPr="009F55B9">
        <w:rPr>
          <w:rFonts w:ascii="Times New Roman" w:hAnsi="Times New Roman" w:cs="Times New Roman"/>
          <w:b/>
          <w:bCs/>
          <w:spacing w:val="1"/>
          <w:sz w:val="24"/>
        </w:rPr>
        <w:t>и</w:t>
      </w:r>
      <w:r w:rsidRPr="009F55B9">
        <w:rPr>
          <w:rFonts w:ascii="Times New Roman" w:hAnsi="Times New Roman" w:cs="Times New Roman"/>
          <w:b/>
          <w:bCs/>
          <w:sz w:val="24"/>
        </w:rPr>
        <w:t>е</w:t>
      </w:r>
      <w:r w:rsidR="00B849F3">
        <w:rPr>
          <w:rFonts w:ascii="Times New Roman" w:hAnsi="Times New Roman" w:cs="Times New Roman"/>
          <w:b/>
          <w:bCs/>
          <w:sz w:val="24"/>
          <w:lang w:val="kk-KZ"/>
        </w:rPr>
        <w:t xml:space="preserve"> теста</w:t>
      </w:r>
      <w:r w:rsidRPr="009F55B9">
        <w:rPr>
          <w:rFonts w:ascii="Times New Roman" w:hAnsi="Times New Roman" w:cs="Times New Roman"/>
          <w:b/>
          <w:bCs/>
          <w:sz w:val="24"/>
        </w:rPr>
        <w:t>:</w:t>
      </w:r>
      <w:r w:rsidRPr="009F55B9">
        <w:rPr>
          <w:rFonts w:ascii="Times New Roman" w:hAnsi="Times New Roman" w:cs="Times New Roman"/>
          <w:spacing w:val="1"/>
          <w:sz w:val="24"/>
        </w:rPr>
        <w:t xml:space="preserve"> </w:t>
      </w:r>
      <w:r w:rsidRPr="009F55B9">
        <w:rPr>
          <w:rFonts w:ascii="Times New Roman" w:hAnsi="Times New Roman" w:cs="Times New Roman"/>
          <w:spacing w:val="1"/>
          <w:sz w:val="24"/>
          <w:lang w:val="kk-KZ"/>
        </w:rPr>
        <w:t>В</w:t>
      </w:r>
      <w:r w:rsidRPr="009F55B9">
        <w:rPr>
          <w:rFonts w:ascii="Times New Roman" w:hAnsi="Times New Roman" w:cs="Times New Roman"/>
          <w:spacing w:val="1"/>
          <w:sz w:val="24"/>
        </w:rPr>
        <w:t>ключен</w:t>
      </w:r>
      <w:r w:rsidRPr="009F55B9">
        <w:rPr>
          <w:rFonts w:ascii="Times New Roman" w:hAnsi="Times New Roman" w:cs="Times New Roman"/>
          <w:spacing w:val="1"/>
          <w:sz w:val="24"/>
          <w:lang w:val="kk-KZ"/>
        </w:rPr>
        <w:t>ы</w:t>
      </w:r>
      <w:r w:rsidRPr="009F55B9">
        <w:rPr>
          <w:rFonts w:ascii="Times New Roman" w:hAnsi="Times New Roman" w:cs="Times New Roman"/>
          <w:spacing w:val="1"/>
          <w:sz w:val="24"/>
        </w:rPr>
        <w:t xml:space="preserve"> учебны</w:t>
      </w:r>
      <w:r w:rsidRPr="009F55B9">
        <w:rPr>
          <w:rFonts w:ascii="Times New Roman" w:hAnsi="Times New Roman" w:cs="Times New Roman"/>
          <w:spacing w:val="1"/>
          <w:sz w:val="24"/>
          <w:lang w:val="kk-KZ"/>
        </w:rPr>
        <w:t>е</w:t>
      </w:r>
      <w:r w:rsidRPr="009F55B9">
        <w:rPr>
          <w:rFonts w:ascii="Times New Roman" w:hAnsi="Times New Roman" w:cs="Times New Roman"/>
          <w:spacing w:val="1"/>
          <w:sz w:val="24"/>
        </w:rPr>
        <w:t xml:space="preserve"> материал</w:t>
      </w:r>
      <w:r w:rsidRPr="009F55B9">
        <w:rPr>
          <w:rFonts w:ascii="Times New Roman" w:hAnsi="Times New Roman" w:cs="Times New Roman"/>
          <w:spacing w:val="1"/>
          <w:sz w:val="24"/>
          <w:lang w:val="kk-KZ"/>
        </w:rPr>
        <w:t>ы</w:t>
      </w:r>
      <w:r w:rsidRPr="009F55B9">
        <w:rPr>
          <w:rFonts w:ascii="Times New Roman" w:hAnsi="Times New Roman" w:cs="Times New Roman"/>
          <w:spacing w:val="1"/>
          <w:sz w:val="24"/>
        </w:rPr>
        <w:t xml:space="preserve"> по </w:t>
      </w:r>
      <w:r w:rsidRPr="009F55B9">
        <w:rPr>
          <w:rFonts w:ascii="Times New Roman" w:hAnsi="Times New Roman" w:cs="Times New Roman"/>
          <w:spacing w:val="1"/>
          <w:sz w:val="24"/>
          <w:lang w:val="kk-KZ"/>
        </w:rPr>
        <w:t xml:space="preserve">предмету </w:t>
      </w:r>
      <w:r w:rsidR="00C51440" w:rsidRPr="009F55B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«Русск</w:t>
      </w:r>
      <w:r w:rsidR="000E593A" w:rsidRPr="009F55B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ая литература</w:t>
      </w:r>
      <w:r w:rsidR="00C51440" w:rsidRPr="009F55B9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»</w:t>
      </w:r>
      <w:r w:rsidR="00C51440" w:rsidRPr="009F55B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51440" w:rsidRPr="009F55B9">
        <w:rPr>
          <w:rFonts w:ascii="Times New Roman" w:eastAsia="Times New Roman" w:hAnsi="Times New Roman" w:cs="Times New Roman"/>
          <w:spacing w:val="1"/>
          <w:sz w:val="24"/>
          <w:szCs w:val="24"/>
        </w:rPr>
        <w:t>в соответствии с учебной программой</w:t>
      </w:r>
      <w:r w:rsidR="00C51440" w:rsidRPr="009F55B9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.</w:t>
      </w:r>
    </w:p>
    <w:tbl>
      <w:tblPr>
        <w:tblStyle w:val="a7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567"/>
        <w:gridCol w:w="2977"/>
        <w:gridCol w:w="3969"/>
      </w:tblGrid>
      <w:tr w:rsidR="00DF3061" w:rsidRPr="009F55B9" w:rsidTr="00B849F3">
        <w:trPr>
          <w:trHeight w:val="373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9F55B9" w:rsidRDefault="00DF3061" w:rsidP="00F357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F3061" w:rsidRPr="009F55B9" w:rsidRDefault="00DF020B" w:rsidP="00F357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9F55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DF3061" w:rsidRPr="009F55B9" w:rsidRDefault="00DF3061" w:rsidP="00F357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F3061" w:rsidRPr="009F55B9" w:rsidRDefault="00DF020B" w:rsidP="00F357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  <w:t>Подт</w:t>
            </w:r>
            <w:r w:rsidR="00DF3061" w:rsidRPr="009F55B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  <w:t>ема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F3061" w:rsidRPr="009F55B9" w:rsidRDefault="003314DE" w:rsidP="00F3576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zh-CN"/>
              </w:rPr>
              <w:t>Цел</w:t>
            </w:r>
            <w:r w:rsidRPr="009F55B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  <w:t>ь</w:t>
            </w:r>
            <w:r w:rsidR="00DF3061" w:rsidRPr="009F55B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обучения</w:t>
            </w:r>
          </w:p>
        </w:tc>
      </w:tr>
      <w:tr w:rsidR="00713128" w:rsidRPr="009F55B9" w:rsidTr="00B849F3">
        <w:trPr>
          <w:trHeight w:val="3658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713128" w:rsidRPr="009F55B9" w:rsidRDefault="00713128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352F5D" w:rsidRPr="009F55B9" w:rsidRDefault="00713128" w:rsidP="00352F5D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Героический эпос</w:t>
            </w:r>
            <w:r w:rsidR="00352F5D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713128" w:rsidRPr="009F55B9" w:rsidRDefault="003635C4" w:rsidP="00352F5D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Литературная поэтическая сказка</w:t>
            </w:r>
            <w:r w:rsidR="00352F5D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13128" w:rsidRPr="009F55B9" w:rsidRDefault="00713128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977" w:type="dxa"/>
            <w:shd w:val="clear" w:color="auto" w:fill="auto"/>
            <w:hideMark/>
          </w:tcPr>
          <w:p w:rsidR="00352F5D" w:rsidRPr="009F55B9" w:rsidRDefault="00713128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Былины. </w:t>
            </w:r>
          </w:p>
          <w:p w:rsidR="00713128" w:rsidRPr="009F55B9" w:rsidRDefault="00713128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Цикл об Илье Муромце</w:t>
            </w:r>
            <w:r w:rsidR="00352F5D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AA0140" w:rsidRPr="009F55B9" w:rsidRDefault="007A54CE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М.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Ю. Лермонтов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71312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«Бородино».</w:t>
            </w:r>
          </w:p>
          <w:p w:rsidR="00352F5D" w:rsidRPr="009F55B9" w:rsidRDefault="007A54CE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М.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Шаханов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«Отрарская 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поэма о побежденном победителе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или Просчет Чингисхана»</w:t>
            </w:r>
            <w:r w:rsidR="0071312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352F5D" w:rsidRPr="007A54CE" w:rsidRDefault="007A54CE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В.А. Жуковский</w:t>
            </w:r>
          </w:p>
          <w:p w:rsidR="003635C4" w:rsidRPr="009F55B9" w:rsidRDefault="003635C4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«Сказка о царе Берендее».</w:t>
            </w:r>
          </w:p>
          <w:p w:rsidR="003635C4" w:rsidRPr="009F55B9" w:rsidRDefault="003635C4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713128" w:rsidRPr="005D3D22" w:rsidRDefault="00713128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Понимать термины: художественная литература,  фольклор, героический эпос, былина, сказка, литературная сказка, сюжет, композиция, художественное время и пространство, конфликт,  герой, повествователь, рассказчик, гипербола, эпитет, сравнение, аллегория, параллелизм. Анализировать изобразительные средства в художественном тексте (гиперболы, эпитеты, сра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внения, аллегории, параллелизм)</w:t>
            </w:r>
            <w:r w:rsidR="00A9291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Определять основную мысль произведения. </w:t>
            </w:r>
            <w:r w:rsidR="00A9291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           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Выделять в  тексте произведения элементы композиции</w:t>
            </w:r>
          </w:p>
        </w:tc>
      </w:tr>
      <w:tr w:rsidR="00DF3061" w:rsidRPr="009F55B9" w:rsidTr="00B849F3">
        <w:trPr>
          <w:trHeight w:val="1224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9F55B9" w:rsidRDefault="00E20F13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F3061" w:rsidRPr="009F55B9" w:rsidRDefault="00DF306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Нравственный выбор человека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F3061" w:rsidRPr="009F55B9" w:rsidRDefault="00E20F13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77" w:type="dxa"/>
            <w:shd w:val="clear" w:color="auto" w:fill="auto"/>
            <w:hideMark/>
          </w:tcPr>
          <w:p w:rsidR="00A80AC0" w:rsidRDefault="00A80AC0" w:rsidP="00B849F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И.С. Тургенев</w:t>
            </w:r>
            <w:r w:rsidR="00DF306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«Муму»,</w:t>
            </w:r>
            <w:r w:rsidR="00E20F13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Л.Н. Толстой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</w:p>
          <w:p w:rsidR="00DF3061" w:rsidRPr="009F55B9" w:rsidRDefault="00DF3061" w:rsidP="00B849F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«Кавказский пленник».</w:t>
            </w:r>
            <w:r w:rsidR="00EA7AEF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В.П. Астафьев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«Конь с розовой гривой»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969" w:type="dxa"/>
            <w:shd w:val="clear" w:color="auto" w:fill="auto"/>
            <w:hideMark/>
          </w:tcPr>
          <w:p w:rsidR="00DF3061" w:rsidRPr="005D3D22" w:rsidRDefault="00DF3061" w:rsidP="00486CFA">
            <w:pPr>
              <w:spacing w:after="16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Анализировать изобразительные средства (метафоры, олицетворения) и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фигуры поэтического синтаксиса</w:t>
            </w:r>
          </w:p>
        </w:tc>
      </w:tr>
      <w:tr w:rsidR="00FE3DE1" w:rsidRPr="009F55B9" w:rsidTr="00B849F3">
        <w:trPr>
          <w:trHeight w:val="2760"/>
        </w:trPr>
        <w:tc>
          <w:tcPr>
            <w:tcW w:w="568" w:type="dxa"/>
            <w:shd w:val="clear" w:color="auto" w:fill="auto"/>
            <w:noWrap/>
            <w:vAlign w:val="center"/>
          </w:tcPr>
          <w:p w:rsidR="00FE3DE1" w:rsidRPr="00A80AC0" w:rsidRDefault="00FE3DE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="006E45A1" w:rsidRPr="00A80AC0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E3DE1" w:rsidRPr="009F55B9" w:rsidRDefault="00FE3DE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Притчи и легенды в литературе</w:t>
            </w:r>
            <w:r w:rsidR="00DB255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E3DE1" w:rsidRPr="009F55B9" w:rsidRDefault="00FE3DE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3</w:t>
            </w:r>
          </w:p>
          <w:p w:rsidR="00FE3DE1" w:rsidRPr="009F55B9" w:rsidRDefault="00FE3DE1" w:rsidP="00FE3DE1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977" w:type="dxa"/>
            <w:shd w:val="clear" w:color="auto" w:fill="auto"/>
          </w:tcPr>
          <w:p w:rsidR="00FE3DE1" w:rsidRPr="009F55B9" w:rsidRDefault="00A80AC0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А.С. Пушкин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FE3DE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«Станционный смотритель». </w:t>
            </w:r>
          </w:p>
          <w:p w:rsidR="00FE3DE1" w:rsidRPr="009F55B9" w:rsidRDefault="00FE3DE1" w:rsidP="008F6348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К.Г. Паустовский «Телеграмма»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FE3DE1" w:rsidRPr="005D3D22" w:rsidRDefault="00FE3DE1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Понимать термины: притча, легенда, баллада, басня, литературное направление, классицизм, фантастический рассказ, комедия, фэнтези, сатира, юмор, гротеск, сарказм, ирония, художественная деталь, лирический герой, ритм и рифма, аллитерация, ассонанс, аллегория, инверсия,  анафора</w:t>
            </w:r>
          </w:p>
        </w:tc>
      </w:tr>
      <w:tr w:rsidR="00DF3061" w:rsidRPr="009F55B9" w:rsidTr="00B849F3">
        <w:trPr>
          <w:trHeight w:val="2831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9F55B9" w:rsidRDefault="00E20F13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lastRenderedPageBreak/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3635C4" w:rsidRPr="009F55B9" w:rsidRDefault="00DF306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Человек и природа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DF3061" w:rsidRPr="009F55B9" w:rsidRDefault="003635C4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Дети и взрослые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F3061" w:rsidRPr="009F55B9" w:rsidRDefault="00E20F13" w:rsidP="00EC4D8D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77" w:type="dxa"/>
            <w:shd w:val="clear" w:color="auto" w:fill="auto"/>
            <w:hideMark/>
          </w:tcPr>
          <w:p w:rsidR="003635C4" w:rsidRPr="009F55B9" w:rsidRDefault="00DF3061" w:rsidP="006E4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Стихотворения 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  </w:t>
            </w:r>
            <w:r w:rsidR="00E20F13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А.С. Пушкина, 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  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С.А. Есенина. О.О.Сулейменов 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«Волчата».</w:t>
            </w:r>
          </w:p>
          <w:p w:rsidR="003635C4" w:rsidRPr="007A54CE" w:rsidRDefault="00A80AC0" w:rsidP="006E4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В. Распутин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«Уроки французского»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.</w:t>
            </w:r>
          </w:p>
          <w:p w:rsidR="003635C4" w:rsidRPr="009F55B9" w:rsidRDefault="00A80AC0" w:rsidP="006E4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Ч. Айтматов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«Первый учитель», «Красное яблоко»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DF3061" w:rsidRPr="009F55B9" w:rsidRDefault="00DF3061" w:rsidP="006E4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  <w:shd w:val="clear" w:color="auto" w:fill="auto"/>
            <w:hideMark/>
          </w:tcPr>
          <w:p w:rsidR="00A80AC0" w:rsidRDefault="00DF3061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Анализировать изобразительные средства и фигуры поэтического синтаксиса в художественном тексте (аллитерации, ассонансы, аллегории, инверсии,  анафоры), основные приемы комического (сатира, 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юмор, гротеск, ирония, сарказм)</w:t>
            </w:r>
            <w:r w:rsidR="00E77E0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3E594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</w:p>
          <w:p w:rsidR="00DF3061" w:rsidRPr="005D3D22" w:rsidRDefault="003635C4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Понимать термины: романтизм и реализм как литературные направления, исторический образ (персонаж), трагедия, комедия, поэма, символ, психологический параллелизм, афоризм, эпиграф, прототип, автобиографизм</w:t>
            </w:r>
          </w:p>
        </w:tc>
      </w:tr>
      <w:tr w:rsidR="00DF3061" w:rsidRPr="009F55B9" w:rsidTr="00B849F3">
        <w:trPr>
          <w:trHeight w:val="2119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3E5944" w:rsidRDefault="00E20F13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="006E45A1" w:rsidRPr="003E594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F3061" w:rsidRPr="009F55B9" w:rsidRDefault="00DF306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Любовь и честь</w:t>
            </w:r>
            <w:r w:rsidR="00FE3DE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 Странности любви.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F3061" w:rsidRPr="003E5944" w:rsidRDefault="006E45A1" w:rsidP="00EC4D8D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Pr="003E5944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A80AC0" w:rsidRDefault="00A80AC0" w:rsidP="006E4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У. Шекспир</w:t>
            </w:r>
            <w:r w:rsidR="00DB255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DF306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«Ромео и Джульетта», «Сонеты». </w:t>
            </w:r>
            <w:r w:rsidR="00DB255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А.С. Пушкин</w:t>
            </w:r>
            <w:r w:rsidR="003641E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DF306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«Капитанская дочка». 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Лирика поэтов 19 века.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         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О.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О.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Сулейменов</w:t>
            </w:r>
            <w:r w:rsidR="00AA014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«Последнее слово </w:t>
            </w:r>
          </w:p>
          <w:p w:rsidR="006E45A1" w:rsidRPr="009F55B9" w:rsidRDefault="00AA0140" w:rsidP="006E4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акына Смета»</w:t>
            </w:r>
          </w:p>
          <w:p w:rsidR="00FE3DE1" w:rsidRPr="009F55B9" w:rsidRDefault="00FE3DE1" w:rsidP="00FE3D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А.И. Куприн «Олеся». И.С. Тургенев 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«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Ася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»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,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</w:p>
          <w:p w:rsidR="00DF3061" w:rsidRPr="009F55B9" w:rsidRDefault="00A80AC0" w:rsidP="00FE3D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А.С. Пушкин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FE3DE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Лирика, «Цыганы»</w:t>
            </w:r>
            <w:r w:rsidR="00DB255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3969" w:type="dxa"/>
            <w:shd w:val="clear" w:color="auto" w:fill="auto"/>
            <w:hideMark/>
          </w:tcPr>
          <w:p w:rsidR="00DF3061" w:rsidRPr="005D3D22" w:rsidRDefault="00DF3061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Определять жанр и его признаки (трагедия, комедия, поэма). Анализировать способы авторской характеристики героев, изобразительные средства, в 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том числе звукопись и цветопись</w:t>
            </w:r>
            <w:r w:rsidR="00DB255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Понимать термины: жанр, сонет, роман, святочный рассказ, лирическое отступление</w:t>
            </w:r>
          </w:p>
        </w:tc>
      </w:tr>
      <w:tr w:rsidR="008F6348" w:rsidRPr="009F55B9" w:rsidTr="003641E8">
        <w:trPr>
          <w:trHeight w:val="103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8F6348" w:rsidRPr="009F55B9" w:rsidRDefault="008F6348" w:rsidP="006E45A1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8F6348" w:rsidRPr="009F55B9" w:rsidRDefault="008F6348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Тема маленького человека.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F6348" w:rsidRPr="009F55B9" w:rsidRDefault="008F6348" w:rsidP="006E45A1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77" w:type="dxa"/>
            <w:shd w:val="clear" w:color="auto" w:fill="auto"/>
            <w:hideMark/>
          </w:tcPr>
          <w:p w:rsidR="007A54CE" w:rsidRDefault="00A80AC0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Н.В. Гоголь</w:t>
            </w:r>
            <w:r w:rsidR="003641E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«Шинель». </w:t>
            </w:r>
          </w:p>
          <w:p w:rsidR="00A80AC0" w:rsidRDefault="00A80AC0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Л.Н. Толстой</w:t>
            </w:r>
            <w:r w:rsidR="003641E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«После бала».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А.И. Куприн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</w:p>
          <w:p w:rsidR="008F6348" w:rsidRPr="009F55B9" w:rsidRDefault="008F6348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«Гранатовый браслет»</w:t>
            </w:r>
          </w:p>
        </w:tc>
        <w:tc>
          <w:tcPr>
            <w:tcW w:w="3969" w:type="dxa"/>
            <w:shd w:val="clear" w:color="auto" w:fill="auto"/>
            <w:hideMark/>
          </w:tcPr>
          <w:p w:rsidR="008F6348" w:rsidRPr="005D3D22" w:rsidRDefault="008F6348" w:rsidP="00486CFA">
            <w:pPr>
              <w:spacing w:after="16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Определять жанр и его признаки (сонет, роман, роман в</w:t>
            </w:r>
            <w:r w:rsidR="005D3D22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письмах, святочный рассказ)</w:t>
            </w:r>
          </w:p>
        </w:tc>
      </w:tr>
      <w:tr w:rsidR="00DF3061" w:rsidRPr="009F55B9" w:rsidTr="00B849F3">
        <w:trPr>
          <w:trHeight w:val="416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0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3635C4" w:rsidRPr="009F55B9" w:rsidRDefault="00DF306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«Лишние» люди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DF3061" w:rsidRPr="009F55B9" w:rsidRDefault="003635C4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Герой нашего времени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F306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77" w:type="dxa"/>
            <w:shd w:val="clear" w:color="auto" w:fill="auto"/>
            <w:hideMark/>
          </w:tcPr>
          <w:p w:rsidR="003635C4" w:rsidRPr="009F55B9" w:rsidRDefault="00DF3061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А.С.Пушкин </w:t>
            </w:r>
            <w:r w:rsidR="0055220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</w:t>
            </w:r>
            <w:r w:rsidR="00AC2409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«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Евгений Онегин</w:t>
            </w:r>
            <w:r w:rsidR="00AC2409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»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.</w:t>
            </w:r>
            <w:r w:rsidR="0055220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М.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A80AC0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Ю. Лермонтов</w:t>
            </w:r>
            <w:r w:rsidR="0055220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«Герой нашего времени». </w:t>
            </w:r>
          </w:p>
          <w:p w:rsidR="00DF3061" w:rsidRPr="009F55B9" w:rsidRDefault="00A80AC0" w:rsidP="00A80AC0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Ч.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Айтматов «Плаха»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F3061" w:rsidRPr="005D3D22" w:rsidRDefault="00DF3061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Понимать термины: синкретический жанр, золотой век, онегинская строфа, мотив,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роман-эпопея, роман в стихах, психологизм, полифони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я, литературный двойник, фабула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Характеризовать героев произведения, определяя их роль и значение в системе персонажей</w:t>
            </w:r>
          </w:p>
        </w:tc>
      </w:tr>
      <w:tr w:rsidR="00DF3061" w:rsidRPr="009F55B9" w:rsidTr="00B849F3">
        <w:trPr>
          <w:trHeight w:val="273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0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F3061" w:rsidRPr="009F55B9" w:rsidRDefault="00DF306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Семейные ценности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  <w:r w:rsidR="003635C4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Человек и право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F3061" w:rsidRPr="009F55B9" w:rsidRDefault="003635C4" w:rsidP="006E45A1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0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977" w:type="dxa"/>
            <w:shd w:val="clear" w:color="auto" w:fill="auto"/>
            <w:hideMark/>
          </w:tcPr>
          <w:p w:rsidR="003635C4" w:rsidRPr="00A80AC0" w:rsidRDefault="00A80AC0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Л.Н. Толстой</w:t>
            </w:r>
          </w:p>
          <w:p w:rsidR="003635C4" w:rsidRPr="009F55B9" w:rsidRDefault="00DF3061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«Война и ми</w:t>
            </w:r>
            <w:r w:rsidR="00AC2409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р». </w:t>
            </w:r>
          </w:p>
          <w:p w:rsidR="003635C4" w:rsidRPr="009F55B9" w:rsidRDefault="00AC2409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А.В. Вампилов </w:t>
            </w:r>
          </w:p>
          <w:p w:rsidR="00DF3061" w:rsidRPr="009F55B9" w:rsidRDefault="00AC2409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«Старший сын»</w:t>
            </w:r>
          </w:p>
          <w:p w:rsidR="003635C4" w:rsidRPr="009F55B9" w:rsidRDefault="00A80AC0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Ф.М. Достоевский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8D5DE0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«Преступление и наказание»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DF3061" w:rsidRPr="009F55B9" w:rsidRDefault="00DF3061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Определять жанр и его признаки (роман-эпопея, роман в стихах, психологический роман),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особенности философской лирики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8D5DE0" w:rsidRPr="005D3D22" w:rsidRDefault="008D5DE0" w:rsidP="00486CF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Определять роль композиции в раскрытии идеи произведения, образов героев, объяснять значение внесюжетных элементов; характеризовать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героев произведения, определяя их роль и значение в системе персонажей</w:t>
            </w:r>
          </w:p>
        </w:tc>
      </w:tr>
      <w:tr w:rsidR="006E45A1" w:rsidRPr="009F55B9" w:rsidTr="003641E8">
        <w:trPr>
          <w:trHeight w:val="1832"/>
        </w:trPr>
        <w:tc>
          <w:tcPr>
            <w:tcW w:w="568" w:type="dxa"/>
            <w:shd w:val="clear" w:color="auto" w:fill="auto"/>
            <w:noWrap/>
            <w:vAlign w:val="center"/>
          </w:tcPr>
          <w:p w:rsidR="006E45A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lastRenderedPageBreak/>
              <w:t>09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E45A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Человек в эпоху перемен.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E45A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09</w:t>
            </w:r>
          </w:p>
        </w:tc>
        <w:tc>
          <w:tcPr>
            <w:tcW w:w="2977" w:type="dxa"/>
            <w:shd w:val="clear" w:color="auto" w:fill="auto"/>
          </w:tcPr>
          <w:p w:rsidR="006E45A1" w:rsidRPr="00B849F3" w:rsidRDefault="003641E8" w:rsidP="003641E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Б.Л. Пастернак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«Доктор Живаго». С.А. Есенин. Стихотворения.                         А.А. Блок. Стихи из сборника «Страшный мир», цикл «</w:t>
            </w:r>
            <w:r w:rsidR="005D3D22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Стихи о Прекрасной даме», поэмы</w:t>
            </w:r>
            <w:r w:rsidR="006E45A1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6E45A1" w:rsidRPr="005D3D22" w:rsidRDefault="006E45A1" w:rsidP="00486CFA">
            <w:pPr>
              <w:spacing w:after="16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Понимать термины: ретроспекция, серебряный век, имажинизм, символизм, акмеизм, футуризм.    Определять жанр и его признаки (синкретический жанр), особенности лирики серебряного века                                                       </w:t>
            </w:r>
          </w:p>
        </w:tc>
      </w:tr>
      <w:tr w:rsidR="00DF3061" w:rsidRPr="009F55B9" w:rsidTr="00B849F3">
        <w:trPr>
          <w:trHeight w:val="3242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DF306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F3061" w:rsidRPr="009F55B9" w:rsidRDefault="00DF306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Война в судьбах людей</w:t>
            </w:r>
            <w:r w:rsidR="008F6348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DF3061" w:rsidRPr="009F55B9" w:rsidRDefault="006E45A1" w:rsidP="00F35767">
            <w:pPr>
              <w:spacing w:after="16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77" w:type="dxa"/>
            <w:shd w:val="clear" w:color="auto" w:fill="auto"/>
            <w:hideMark/>
          </w:tcPr>
          <w:p w:rsidR="00015CEE" w:rsidRPr="009F55B9" w:rsidRDefault="00DF3061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В.В.Быков</w:t>
            </w:r>
            <w:r w:rsidR="0055220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«Сотников». </w:t>
            </w:r>
          </w:p>
          <w:p w:rsidR="00015CEE" w:rsidRPr="007A54CE" w:rsidRDefault="007A54CE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Б. Васильев</w:t>
            </w:r>
          </w:p>
          <w:p w:rsidR="00DF3061" w:rsidRPr="007A54CE" w:rsidRDefault="00DF3061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«А зо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ри здесь тихие». В.Л.Кондратьев</w:t>
            </w: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«Сашк</w:t>
            </w:r>
            <w:r w:rsidR="00AC2409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а». </w:t>
            </w:r>
            <w:r w:rsidR="0055220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          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Э.М. Ремарк</w:t>
            </w:r>
            <w:r w:rsidR="0055220B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                        </w:t>
            </w:r>
            <w:r w:rsidR="00AC2409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«Три товарища»</w:t>
            </w:r>
            <w:r w:rsidR="007A54CE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.</w:t>
            </w:r>
          </w:p>
          <w:p w:rsidR="00EA7AEF" w:rsidRPr="003E5944" w:rsidRDefault="003E5944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Военная лирика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:</w:t>
            </w:r>
          </w:p>
          <w:p w:rsidR="00EA7AEF" w:rsidRPr="009F55B9" w:rsidRDefault="00EA7AEF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Д. С. Самойлов, </w:t>
            </w:r>
          </w:p>
          <w:p w:rsidR="00EA7AEF" w:rsidRPr="009F55B9" w:rsidRDefault="00EA7AEF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Б. Ш. Окуджава, </w:t>
            </w:r>
          </w:p>
          <w:p w:rsidR="00EA7AEF" w:rsidRPr="009F55B9" w:rsidRDefault="00EA7AEF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Н.А. Заболоцкий, </w:t>
            </w:r>
          </w:p>
          <w:p w:rsidR="00EA7AEF" w:rsidRPr="009F55B9" w:rsidRDefault="00EA7AEF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А.Т. Твардовский, </w:t>
            </w:r>
          </w:p>
          <w:p w:rsidR="00EA7AEF" w:rsidRPr="003E5944" w:rsidRDefault="00EA7AEF" w:rsidP="008F634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Е.А. Евтушенко</w:t>
            </w:r>
            <w:r w:rsidR="003E594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  <w:t>.</w:t>
            </w:r>
          </w:p>
        </w:tc>
        <w:tc>
          <w:tcPr>
            <w:tcW w:w="3969" w:type="dxa"/>
            <w:shd w:val="clear" w:color="auto" w:fill="auto"/>
            <w:hideMark/>
          </w:tcPr>
          <w:p w:rsidR="00DF3061" w:rsidRPr="005D3D22" w:rsidRDefault="00DF3061" w:rsidP="00486CFA">
            <w:pPr>
              <w:spacing w:after="16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Определять жанр и его признаки (синкретический жанр) военной поэзии и прозы, </w:t>
            </w:r>
            <w:r w:rsidR="001B2246"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бардовской песни</w:t>
            </w:r>
          </w:p>
        </w:tc>
      </w:tr>
      <w:tr w:rsidR="00E25497" w:rsidRPr="009F55B9" w:rsidTr="00486CFA">
        <w:trPr>
          <w:trHeight w:val="236"/>
        </w:trPr>
        <w:tc>
          <w:tcPr>
            <w:tcW w:w="9923" w:type="dxa"/>
            <w:gridSpan w:val="5"/>
            <w:shd w:val="clear" w:color="auto" w:fill="auto"/>
            <w:noWrap/>
            <w:vAlign w:val="center"/>
            <w:hideMark/>
          </w:tcPr>
          <w:p w:rsidR="00E25497" w:rsidRPr="003E5944" w:rsidRDefault="00E25497" w:rsidP="003E5944">
            <w:pPr>
              <w:spacing w:after="16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9F55B9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Контекстные задания (текст, таблица, графика, статистические данные, картина и т.д.).</w:t>
            </w:r>
          </w:p>
        </w:tc>
      </w:tr>
    </w:tbl>
    <w:p w:rsidR="00B849F3" w:rsidRPr="00B849F3" w:rsidRDefault="00B849F3" w:rsidP="00B849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:rsidR="00B849F3" w:rsidRPr="00B849F3" w:rsidRDefault="00B849F3" w:rsidP="00B849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B849F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50 тестовых заданий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в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бором одного 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та. И</w:t>
      </w:r>
      <w:r w:rsidR="00932506" w:rsidRPr="0093250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них:</w:t>
      </w:r>
    </w:p>
    <w:p w:rsidR="00B849F3" w:rsidRPr="00B849F3" w:rsidRDefault="00B849F3" w:rsidP="00B849F3">
      <w:pPr>
        <w:spacing w:after="0"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val="kk-KZ" w:eastAsia="ru-RU"/>
        </w:rPr>
        <w:t>4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0042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тестовых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в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бором одного 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та;</w:t>
      </w:r>
    </w:p>
    <w:p w:rsidR="00B849F3" w:rsidRPr="00B849F3" w:rsidRDefault="00B849F3" w:rsidP="00B849F3">
      <w:pPr>
        <w:spacing w:after="0"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10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2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тестовых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выбором одного правил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на основе 2-х 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  <w:lang w:val="kk-KZ" w:eastAsia="ru-RU"/>
        </w:rPr>
        <w:t>контекстов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49F3" w:rsidRPr="00B849F3" w:rsidRDefault="00B849F3" w:rsidP="00B849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тестовых заданий в одном варианте</w:t>
      </w: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:rsidR="00B849F3" w:rsidRPr="00B849F3" w:rsidRDefault="00B849F3" w:rsidP="00B849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 состоит из 3-х </w:t>
      </w:r>
      <w:r w:rsidR="0093250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уровней трудности: базовый уров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(А) – 26 %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уровень 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(С)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>14 %.</w:t>
      </w:r>
    </w:p>
    <w:p w:rsidR="00B849F3" w:rsidRPr="00B849F3" w:rsidRDefault="00B849F3" w:rsidP="00B849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</w:t>
      </w:r>
      <w:r w:rsidR="009325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9325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bookmarkStart w:id="0" w:name="_GoBack"/>
      <w:bookmarkEnd w:id="0"/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 помощью определённых указаний, использование простых аргументов.</w:t>
      </w:r>
    </w:p>
    <w:p w:rsidR="00B849F3" w:rsidRPr="00B849F3" w:rsidRDefault="00B849F3" w:rsidP="00B849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:rsidR="00B849F3" w:rsidRPr="00B849F3" w:rsidRDefault="00B849F3" w:rsidP="00B849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:rsidR="00B849F3" w:rsidRPr="00B849F3" w:rsidRDefault="00B849F3" w:rsidP="00B849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:rsidR="00B849F3" w:rsidRPr="00B849F3" w:rsidRDefault="00B849F3" w:rsidP="00B849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49F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 w:rsidRPr="00B849F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 w:rsidRPr="00B849F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 w:rsidRPr="00B849F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:rsidR="00B849F3" w:rsidRPr="00B849F3" w:rsidRDefault="00B849F3" w:rsidP="00B849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 выполнения отдельных заданий:</w:t>
      </w:r>
    </w:p>
    <w:p w:rsidR="00B849F3" w:rsidRPr="00B849F3" w:rsidRDefault="00B849F3" w:rsidP="00B849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</w:pPr>
      <w:r w:rsidRPr="00B849F3"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932506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849F3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выбором</w:t>
      </w:r>
      <w:r w:rsidRPr="00B849F3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849F3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849F3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тв</w:t>
      </w:r>
      <w:r w:rsidRPr="00B849F3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B849F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849F3"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 w:rsidRPr="00B849F3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ждается</w:t>
      </w:r>
      <w:r w:rsidRPr="00B849F3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849F3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z w:val="24"/>
          <w:szCs w:val="24"/>
        </w:rPr>
        <w:t>балл,</w:t>
      </w:r>
      <w:r w:rsidRPr="00B849F3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B849F3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:rsidR="00B849F3" w:rsidRPr="00B849F3" w:rsidRDefault="00B849F3" w:rsidP="00B849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Рекомендуемая</w:t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9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B849F3" w:rsidRPr="00B849F3" w:rsidRDefault="00B849F3" w:rsidP="00B849F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84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sectPr w:rsidR="00B849F3" w:rsidRPr="00B849F3" w:rsidSect="00F35767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B4A" w:rsidRDefault="00243B4A" w:rsidP="00C51440">
      <w:pPr>
        <w:spacing w:after="0" w:line="240" w:lineRule="auto"/>
      </w:pPr>
      <w:r>
        <w:separator/>
      </w:r>
    </w:p>
  </w:endnote>
  <w:endnote w:type="continuationSeparator" w:id="0">
    <w:p w:rsidR="00243B4A" w:rsidRDefault="00243B4A" w:rsidP="00C5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B4A" w:rsidRDefault="00243B4A" w:rsidP="00C51440">
      <w:pPr>
        <w:spacing w:after="0" w:line="240" w:lineRule="auto"/>
      </w:pPr>
      <w:r>
        <w:separator/>
      </w:r>
    </w:p>
  </w:footnote>
  <w:footnote w:type="continuationSeparator" w:id="0">
    <w:p w:rsidR="00243B4A" w:rsidRDefault="00243B4A" w:rsidP="00C51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354AA"/>
    <w:multiLevelType w:val="hybridMultilevel"/>
    <w:tmpl w:val="94284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80"/>
    <w:rsid w:val="00004223"/>
    <w:rsid w:val="00015CEE"/>
    <w:rsid w:val="00027E9D"/>
    <w:rsid w:val="00042068"/>
    <w:rsid w:val="000861F4"/>
    <w:rsid w:val="000D54DF"/>
    <w:rsid w:val="000E42D1"/>
    <w:rsid w:val="000E4A16"/>
    <w:rsid w:val="000E593A"/>
    <w:rsid w:val="000E5C3F"/>
    <w:rsid w:val="001110C8"/>
    <w:rsid w:val="0016775F"/>
    <w:rsid w:val="001A02B7"/>
    <w:rsid w:val="001B18C0"/>
    <w:rsid w:val="001B2246"/>
    <w:rsid w:val="001D1C58"/>
    <w:rsid w:val="001E06DA"/>
    <w:rsid w:val="001E3357"/>
    <w:rsid w:val="001F334A"/>
    <w:rsid w:val="00202070"/>
    <w:rsid w:val="002210D1"/>
    <w:rsid w:val="00243B4A"/>
    <w:rsid w:val="00325387"/>
    <w:rsid w:val="003314DE"/>
    <w:rsid w:val="00352F5D"/>
    <w:rsid w:val="003635C4"/>
    <w:rsid w:val="003641E8"/>
    <w:rsid w:val="003A5A7D"/>
    <w:rsid w:val="003E5944"/>
    <w:rsid w:val="00450A19"/>
    <w:rsid w:val="004712EF"/>
    <w:rsid w:val="004751C2"/>
    <w:rsid w:val="00486CFA"/>
    <w:rsid w:val="004C13D1"/>
    <w:rsid w:val="004E39C5"/>
    <w:rsid w:val="0055220B"/>
    <w:rsid w:val="00564B3D"/>
    <w:rsid w:val="0058401C"/>
    <w:rsid w:val="005B49B2"/>
    <w:rsid w:val="005D3D22"/>
    <w:rsid w:val="005F7F30"/>
    <w:rsid w:val="006028C9"/>
    <w:rsid w:val="0062341B"/>
    <w:rsid w:val="006312C8"/>
    <w:rsid w:val="0066515F"/>
    <w:rsid w:val="006A3336"/>
    <w:rsid w:val="006B2436"/>
    <w:rsid w:val="006E45A1"/>
    <w:rsid w:val="006F0A95"/>
    <w:rsid w:val="00713128"/>
    <w:rsid w:val="007A4807"/>
    <w:rsid w:val="007A54CE"/>
    <w:rsid w:val="007D7E53"/>
    <w:rsid w:val="007F077D"/>
    <w:rsid w:val="00883838"/>
    <w:rsid w:val="008841A8"/>
    <w:rsid w:val="008D5DE0"/>
    <w:rsid w:val="008E088B"/>
    <w:rsid w:val="008F6348"/>
    <w:rsid w:val="009061CC"/>
    <w:rsid w:val="00932506"/>
    <w:rsid w:val="009B5CD2"/>
    <w:rsid w:val="009C73F1"/>
    <w:rsid w:val="009D4F92"/>
    <w:rsid w:val="009E36F1"/>
    <w:rsid w:val="009E38AB"/>
    <w:rsid w:val="009F55B9"/>
    <w:rsid w:val="00A20A07"/>
    <w:rsid w:val="00A23847"/>
    <w:rsid w:val="00A80AC0"/>
    <w:rsid w:val="00A9291B"/>
    <w:rsid w:val="00AA0140"/>
    <w:rsid w:val="00AA7CB9"/>
    <w:rsid w:val="00AB2C05"/>
    <w:rsid w:val="00AC2409"/>
    <w:rsid w:val="00AD474C"/>
    <w:rsid w:val="00B67BD5"/>
    <w:rsid w:val="00B83F63"/>
    <w:rsid w:val="00B849F3"/>
    <w:rsid w:val="00BA1167"/>
    <w:rsid w:val="00BD53DD"/>
    <w:rsid w:val="00C062EF"/>
    <w:rsid w:val="00C073E2"/>
    <w:rsid w:val="00C51440"/>
    <w:rsid w:val="00D02CBD"/>
    <w:rsid w:val="00D27542"/>
    <w:rsid w:val="00D53713"/>
    <w:rsid w:val="00D64E59"/>
    <w:rsid w:val="00D671F9"/>
    <w:rsid w:val="00D9543D"/>
    <w:rsid w:val="00DB2554"/>
    <w:rsid w:val="00DC5675"/>
    <w:rsid w:val="00DF020B"/>
    <w:rsid w:val="00DF3061"/>
    <w:rsid w:val="00DF7F85"/>
    <w:rsid w:val="00E1144B"/>
    <w:rsid w:val="00E17A6F"/>
    <w:rsid w:val="00E20F13"/>
    <w:rsid w:val="00E25497"/>
    <w:rsid w:val="00E77E06"/>
    <w:rsid w:val="00EA130B"/>
    <w:rsid w:val="00EA7AEF"/>
    <w:rsid w:val="00EC04B3"/>
    <w:rsid w:val="00EC4D8D"/>
    <w:rsid w:val="00EF3D11"/>
    <w:rsid w:val="00F35767"/>
    <w:rsid w:val="00F651D0"/>
    <w:rsid w:val="00FB32F5"/>
    <w:rsid w:val="00FB6B80"/>
    <w:rsid w:val="00FE3DE1"/>
    <w:rsid w:val="00FE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440"/>
    <w:pPr>
      <w:spacing w:after="200" w:line="276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44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51440"/>
  </w:style>
  <w:style w:type="paragraph" w:styleId="a5">
    <w:name w:val="footer"/>
    <w:basedOn w:val="a"/>
    <w:link w:val="a6"/>
    <w:uiPriority w:val="99"/>
    <w:unhideWhenUsed/>
    <w:rsid w:val="00C5144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C51440"/>
  </w:style>
  <w:style w:type="table" w:styleId="a7">
    <w:name w:val="Table Grid"/>
    <w:basedOn w:val="a1"/>
    <w:uiPriority w:val="39"/>
    <w:rsid w:val="00C51440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312C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F0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020B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440"/>
    <w:pPr>
      <w:spacing w:after="200" w:line="276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44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51440"/>
  </w:style>
  <w:style w:type="paragraph" w:styleId="a5">
    <w:name w:val="footer"/>
    <w:basedOn w:val="a"/>
    <w:link w:val="a6"/>
    <w:uiPriority w:val="99"/>
    <w:unhideWhenUsed/>
    <w:rsid w:val="00C5144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C51440"/>
  </w:style>
  <w:style w:type="table" w:styleId="a7">
    <w:name w:val="Table Grid"/>
    <w:basedOn w:val="a1"/>
    <w:uiPriority w:val="39"/>
    <w:rsid w:val="00C51440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312C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F0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020B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6A063-2144-493B-8B87-C2AC605E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</dc:creator>
  <cp:lastModifiedBy>Айгуль Кистаубаева</cp:lastModifiedBy>
  <cp:revision>68</cp:revision>
  <cp:lastPrinted>2025-04-02T12:57:00Z</cp:lastPrinted>
  <dcterms:created xsi:type="dcterms:W3CDTF">2021-08-23T06:00:00Z</dcterms:created>
  <dcterms:modified xsi:type="dcterms:W3CDTF">2026-01-12T04:36:00Z</dcterms:modified>
</cp:coreProperties>
</file>