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AE8366" w14:textId="7CFDFA21" w:rsidR="008F675D" w:rsidRPr="00900696" w:rsidRDefault="0058421F" w:rsidP="00FE5CBE">
      <w:pPr>
        <w:pStyle w:val="1"/>
        <w:ind w:left="0" w:firstLine="709"/>
        <w:jc w:val="center"/>
        <w:rPr>
          <w:rFonts w:cs="Times New Roman"/>
          <w:spacing w:val="59"/>
          <w:lang w:val="ru-RU"/>
        </w:rPr>
      </w:pPr>
      <w:r w:rsidRPr="00900696">
        <w:rPr>
          <w:rFonts w:cs="Times New Roman"/>
          <w:spacing w:val="-1"/>
          <w:lang w:val="ru-RU"/>
        </w:rPr>
        <w:t>Спецификация</w:t>
      </w:r>
      <w:r w:rsidRPr="00900696">
        <w:rPr>
          <w:rFonts w:cs="Times New Roman"/>
          <w:spacing w:val="-2"/>
          <w:lang w:val="ru-RU"/>
        </w:rPr>
        <w:t xml:space="preserve"> </w:t>
      </w:r>
      <w:r w:rsidRPr="00900696">
        <w:rPr>
          <w:rFonts w:cs="Times New Roman"/>
          <w:lang w:val="ru-RU"/>
        </w:rPr>
        <w:t>теста</w:t>
      </w:r>
      <w:r w:rsidRPr="00900696">
        <w:rPr>
          <w:rFonts w:cs="Times New Roman"/>
          <w:spacing w:val="-2"/>
          <w:lang w:val="ru-RU"/>
        </w:rPr>
        <w:t xml:space="preserve"> </w:t>
      </w:r>
      <w:r w:rsidRPr="00900696">
        <w:rPr>
          <w:rFonts w:cs="Times New Roman"/>
          <w:spacing w:val="-1"/>
          <w:lang w:val="ru-RU"/>
        </w:rPr>
        <w:t>по</w:t>
      </w:r>
      <w:r w:rsidRPr="00900696">
        <w:rPr>
          <w:rFonts w:cs="Times New Roman"/>
          <w:spacing w:val="-2"/>
          <w:lang w:val="ru-RU"/>
        </w:rPr>
        <w:t xml:space="preserve"> предмету</w:t>
      </w:r>
      <w:r w:rsidRPr="00900696">
        <w:rPr>
          <w:rFonts w:cs="Times New Roman"/>
          <w:spacing w:val="-1"/>
          <w:lang w:val="ru-RU"/>
        </w:rPr>
        <w:t xml:space="preserve"> «</w:t>
      </w:r>
      <w:r w:rsidR="00ED1889" w:rsidRPr="00900696">
        <w:rPr>
          <w:rFonts w:cs="Times New Roman"/>
          <w:spacing w:val="-1"/>
          <w:lang w:val="ru-RU"/>
        </w:rPr>
        <w:t>Тифл</w:t>
      </w:r>
      <w:r w:rsidR="008F675D" w:rsidRPr="00900696">
        <w:rPr>
          <w:rFonts w:cs="Times New Roman"/>
          <w:spacing w:val="-1"/>
          <w:lang w:val="ru-RU"/>
        </w:rPr>
        <w:t>опедагогика</w:t>
      </w:r>
      <w:r w:rsidRPr="00900696">
        <w:rPr>
          <w:rFonts w:cs="Times New Roman"/>
          <w:spacing w:val="-2"/>
          <w:lang w:val="ru-RU"/>
        </w:rPr>
        <w:t>»</w:t>
      </w:r>
    </w:p>
    <w:p w14:paraId="39F3D505" w14:textId="634D916F" w:rsidR="00912AF7" w:rsidRDefault="0058421F" w:rsidP="00FE5CBE">
      <w:pPr>
        <w:pStyle w:val="1"/>
        <w:ind w:left="0" w:firstLine="709"/>
        <w:jc w:val="center"/>
        <w:rPr>
          <w:rFonts w:cs="Times New Roman"/>
          <w:spacing w:val="-3"/>
          <w:lang w:val="ru-RU"/>
        </w:rPr>
      </w:pPr>
      <w:r w:rsidRPr="00900696">
        <w:rPr>
          <w:rFonts w:cs="Times New Roman"/>
          <w:spacing w:val="-1"/>
          <w:lang w:val="ru-RU"/>
        </w:rPr>
        <w:t>для</w:t>
      </w:r>
      <w:r w:rsidRPr="00900696">
        <w:rPr>
          <w:rFonts w:cs="Times New Roman"/>
          <w:spacing w:val="-3"/>
          <w:lang w:val="ru-RU"/>
        </w:rPr>
        <w:t xml:space="preserve"> </w:t>
      </w:r>
      <w:r w:rsidR="00FE5CBE" w:rsidRPr="00900696">
        <w:rPr>
          <w:rFonts w:cs="Times New Roman"/>
          <w:spacing w:val="-1"/>
          <w:lang w:val="ru-RU"/>
        </w:rPr>
        <w:t>о</w:t>
      </w:r>
      <w:r w:rsidRPr="00900696">
        <w:rPr>
          <w:rFonts w:cs="Times New Roman"/>
          <w:spacing w:val="-1"/>
          <w:lang w:val="ru-RU"/>
        </w:rPr>
        <w:t>ценки</w:t>
      </w:r>
      <w:r w:rsidRPr="00900696">
        <w:rPr>
          <w:rFonts w:cs="Times New Roman"/>
          <w:spacing w:val="-3"/>
          <w:lang w:val="ru-RU"/>
        </w:rPr>
        <w:t xml:space="preserve"> </w:t>
      </w:r>
      <w:r w:rsidRPr="00900696">
        <w:rPr>
          <w:rFonts w:cs="Times New Roman"/>
          <w:spacing w:val="-1"/>
          <w:lang w:val="ru-RU"/>
        </w:rPr>
        <w:t>знаний</w:t>
      </w:r>
      <w:r w:rsidRPr="00900696">
        <w:rPr>
          <w:rFonts w:cs="Times New Roman"/>
          <w:spacing w:val="-2"/>
          <w:lang w:val="ru-RU"/>
        </w:rPr>
        <w:t xml:space="preserve"> </w:t>
      </w:r>
      <w:r w:rsidRPr="00900696">
        <w:rPr>
          <w:rFonts w:cs="Times New Roman"/>
          <w:spacing w:val="-3"/>
          <w:lang w:val="ru-RU"/>
        </w:rPr>
        <w:t>педагогов</w:t>
      </w:r>
    </w:p>
    <w:p w14:paraId="74AA1D08" w14:textId="77777777" w:rsidR="006D7BEA" w:rsidRPr="0047118E" w:rsidRDefault="006D7BEA" w:rsidP="006D7BEA">
      <w:pPr>
        <w:pStyle w:val="1"/>
        <w:ind w:left="0" w:firstLine="0"/>
        <w:jc w:val="center"/>
        <w:rPr>
          <w:b w:val="0"/>
          <w:spacing w:val="-3"/>
          <w:lang w:val="ru-RU"/>
        </w:rPr>
      </w:pPr>
      <w:r w:rsidRPr="0047118E">
        <w:rPr>
          <w:b w:val="0"/>
          <w:spacing w:val="-3"/>
          <w:lang w:val="ru-RU"/>
        </w:rPr>
        <w:t>(Для использования с 2026 года)</w:t>
      </w:r>
    </w:p>
    <w:p w14:paraId="60DC4F18" w14:textId="77777777" w:rsidR="00912AF7" w:rsidRPr="00900696" w:rsidRDefault="00912AF7" w:rsidP="00FE5CBE">
      <w:pPr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CE1149D" w14:textId="103AFE0C" w:rsidR="004C74DC" w:rsidRPr="00900696" w:rsidRDefault="00A65D90" w:rsidP="00A65D90">
      <w:pPr>
        <w:pStyle w:val="af8"/>
        <w:tabs>
          <w:tab w:val="left" w:pos="993"/>
        </w:tabs>
        <w:ind w:left="0"/>
        <w:jc w:val="both"/>
        <w:rPr>
          <w:rFonts w:cs="Times New Roman"/>
          <w:spacing w:val="-1"/>
          <w:lang w:val="ru-RU"/>
        </w:rPr>
      </w:pPr>
      <w:r>
        <w:rPr>
          <w:rFonts w:cs="Times New Roman"/>
          <w:b/>
          <w:lang w:val="ru-RU"/>
        </w:rPr>
        <w:tab/>
      </w:r>
      <w:r w:rsidR="0058421F" w:rsidRPr="00900696">
        <w:rPr>
          <w:rFonts w:cs="Times New Roman"/>
          <w:b/>
          <w:lang w:val="ru-RU"/>
        </w:rPr>
        <w:t>Цель:</w:t>
      </w:r>
      <w:r w:rsidR="0058421F" w:rsidRPr="00900696">
        <w:rPr>
          <w:rFonts w:cs="Times New Roman"/>
          <w:b/>
          <w:spacing w:val="2"/>
          <w:lang w:val="ru-RU"/>
        </w:rPr>
        <w:t xml:space="preserve"> </w:t>
      </w:r>
      <w:r w:rsidR="00CB69DB" w:rsidRPr="00CB69DB">
        <w:rPr>
          <w:rFonts w:cs="Times New Roman"/>
          <w:spacing w:val="-2"/>
          <w:lang w:val="ru-RU"/>
        </w:rPr>
        <w:t>Разработка тестовых заданий для Оценки знаний педагогов в ходе аттестации специальных педагогов (тифлопедагогов) занимающих должности в организациях образования, реализующих общеобразовательные и специальные учебные программы, дошкольного, начального, основного среднего, общего среднего образования.</w:t>
      </w:r>
    </w:p>
    <w:p w14:paraId="6F88578E" w14:textId="7EE827FF" w:rsidR="002A1733" w:rsidRPr="00900696" w:rsidRDefault="00A65D90" w:rsidP="00A65D90">
      <w:pPr>
        <w:pStyle w:val="af8"/>
        <w:tabs>
          <w:tab w:val="left" w:pos="356"/>
          <w:tab w:val="left" w:pos="993"/>
        </w:tabs>
        <w:ind w:left="0"/>
        <w:jc w:val="both"/>
        <w:rPr>
          <w:rFonts w:cs="Times New Roman"/>
          <w:lang w:val="ru-RU"/>
        </w:rPr>
      </w:pPr>
      <w:r>
        <w:rPr>
          <w:rFonts w:cs="Times New Roman"/>
          <w:b/>
          <w:spacing w:val="-2"/>
          <w:lang w:val="ru-RU"/>
        </w:rPr>
        <w:tab/>
      </w:r>
      <w:r>
        <w:rPr>
          <w:rFonts w:cs="Times New Roman"/>
          <w:b/>
          <w:spacing w:val="-2"/>
          <w:lang w:val="ru-RU"/>
        </w:rPr>
        <w:tab/>
      </w:r>
      <w:r w:rsidR="0058421F" w:rsidRPr="00900696">
        <w:rPr>
          <w:rFonts w:cs="Times New Roman"/>
          <w:b/>
          <w:spacing w:val="-2"/>
          <w:lang w:val="ru-RU"/>
        </w:rPr>
        <w:t>Задачи:</w:t>
      </w:r>
      <w:r w:rsidR="002A1733" w:rsidRPr="00900696">
        <w:rPr>
          <w:rFonts w:cs="Times New Roman"/>
          <w:b/>
          <w:spacing w:val="-7"/>
          <w:lang w:val="ru-RU"/>
        </w:rPr>
        <w:t xml:space="preserve"> </w:t>
      </w:r>
      <w:r w:rsidR="0058421F" w:rsidRPr="00900696">
        <w:rPr>
          <w:rFonts w:cs="Times New Roman"/>
          <w:spacing w:val="-1"/>
          <w:lang w:val="ru-RU"/>
        </w:rPr>
        <w:t>Определить</w:t>
      </w:r>
      <w:r w:rsidR="003C34FE" w:rsidRPr="00900696">
        <w:rPr>
          <w:rFonts w:cs="Times New Roman"/>
          <w:spacing w:val="-1"/>
          <w:lang w:val="ru-RU"/>
        </w:rPr>
        <w:t xml:space="preserve"> </w:t>
      </w:r>
      <w:r w:rsidR="0058421F" w:rsidRPr="00900696">
        <w:rPr>
          <w:rFonts w:cs="Times New Roman"/>
          <w:spacing w:val="-1"/>
          <w:lang w:val="ru-RU"/>
        </w:rPr>
        <w:t>соответствие</w:t>
      </w:r>
      <w:r w:rsidR="0058421F" w:rsidRPr="00900696">
        <w:rPr>
          <w:rFonts w:cs="Times New Roman"/>
          <w:spacing w:val="-7"/>
          <w:lang w:val="ru-RU"/>
        </w:rPr>
        <w:t xml:space="preserve"> </w:t>
      </w:r>
      <w:r w:rsidR="0058421F" w:rsidRPr="00900696">
        <w:rPr>
          <w:rFonts w:cs="Times New Roman"/>
          <w:spacing w:val="-1"/>
          <w:lang w:val="ru-RU"/>
        </w:rPr>
        <w:t>уровня</w:t>
      </w:r>
      <w:r w:rsidR="0058421F" w:rsidRPr="00900696">
        <w:rPr>
          <w:rFonts w:cs="Times New Roman"/>
          <w:spacing w:val="-8"/>
          <w:lang w:val="ru-RU"/>
        </w:rPr>
        <w:t xml:space="preserve"> </w:t>
      </w:r>
      <w:r w:rsidR="0058421F" w:rsidRPr="00900696">
        <w:rPr>
          <w:rFonts w:cs="Times New Roman"/>
          <w:spacing w:val="-1"/>
          <w:lang w:val="ru-RU"/>
        </w:rPr>
        <w:t>знаний</w:t>
      </w:r>
      <w:r w:rsidR="0058421F" w:rsidRPr="00900696">
        <w:rPr>
          <w:rFonts w:cs="Times New Roman"/>
          <w:spacing w:val="-7"/>
          <w:lang w:val="ru-RU"/>
        </w:rPr>
        <w:t xml:space="preserve"> </w:t>
      </w:r>
      <w:r w:rsidR="0058421F" w:rsidRPr="00900696">
        <w:rPr>
          <w:rFonts w:cs="Times New Roman"/>
          <w:spacing w:val="-3"/>
          <w:lang w:val="ru-RU"/>
        </w:rPr>
        <w:t>педагогов</w:t>
      </w:r>
      <w:r w:rsidR="0058421F" w:rsidRPr="00900696">
        <w:rPr>
          <w:rFonts w:cs="Times New Roman"/>
          <w:spacing w:val="-7"/>
          <w:lang w:val="ru-RU"/>
        </w:rPr>
        <w:t xml:space="preserve"> </w:t>
      </w:r>
      <w:r w:rsidR="0058421F" w:rsidRPr="00900696">
        <w:rPr>
          <w:rFonts w:cs="Times New Roman"/>
          <w:spacing w:val="-1"/>
          <w:lang w:val="ru-RU"/>
        </w:rPr>
        <w:t>квалификационным</w:t>
      </w:r>
      <w:r w:rsidR="0058421F" w:rsidRPr="00900696">
        <w:rPr>
          <w:rFonts w:cs="Times New Roman"/>
          <w:spacing w:val="-5"/>
          <w:lang w:val="ru-RU"/>
        </w:rPr>
        <w:t xml:space="preserve"> </w:t>
      </w:r>
      <w:r w:rsidR="0058421F" w:rsidRPr="00900696">
        <w:rPr>
          <w:rFonts w:cs="Times New Roman"/>
          <w:spacing w:val="-1"/>
          <w:lang w:val="ru-RU"/>
        </w:rPr>
        <w:t>требованиям.</w:t>
      </w:r>
      <w:r w:rsidR="002A1733" w:rsidRPr="00900696">
        <w:rPr>
          <w:rFonts w:cs="Times New Roman"/>
          <w:lang w:val="ru-RU"/>
        </w:rPr>
        <w:t xml:space="preserve"> </w:t>
      </w:r>
    </w:p>
    <w:p w14:paraId="033D0840" w14:textId="39A0A3F8" w:rsidR="00D018D4" w:rsidRPr="00900696" w:rsidRDefault="00A65D90" w:rsidP="00D00259">
      <w:pPr>
        <w:pStyle w:val="af8"/>
        <w:tabs>
          <w:tab w:val="left" w:pos="356"/>
          <w:tab w:val="left" w:pos="993"/>
        </w:tabs>
        <w:ind w:left="0"/>
        <w:jc w:val="both"/>
        <w:rPr>
          <w:rFonts w:cs="Times New Roman"/>
          <w:lang w:val="ru-RU"/>
        </w:rPr>
      </w:pPr>
      <w:r>
        <w:rPr>
          <w:rFonts w:cs="Times New Roman"/>
          <w:b/>
          <w:spacing w:val="-2"/>
          <w:lang w:val="ru-RU"/>
        </w:rPr>
        <w:tab/>
      </w:r>
      <w:r>
        <w:rPr>
          <w:rFonts w:cs="Times New Roman"/>
          <w:b/>
          <w:spacing w:val="-2"/>
          <w:lang w:val="ru-RU"/>
        </w:rPr>
        <w:tab/>
      </w:r>
      <w:r w:rsidR="0058421F" w:rsidRPr="00900696">
        <w:rPr>
          <w:rFonts w:cs="Times New Roman"/>
          <w:b/>
          <w:spacing w:val="-2"/>
          <w:lang w:val="ru-RU"/>
        </w:rPr>
        <w:t>Содержание:</w:t>
      </w:r>
      <w:r w:rsidR="0058421F" w:rsidRPr="00900696">
        <w:rPr>
          <w:rFonts w:cs="Times New Roman"/>
          <w:b/>
          <w:spacing w:val="30"/>
          <w:lang w:val="ru-RU"/>
        </w:rPr>
        <w:t xml:space="preserve"> </w:t>
      </w:r>
      <w:r w:rsidR="0058421F" w:rsidRPr="00900696">
        <w:rPr>
          <w:rFonts w:cs="Times New Roman"/>
          <w:spacing w:val="-2"/>
          <w:lang w:val="ru-RU"/>
        </w:rPr>
        <w:t>Включены</w:t>
      </w:r>
      <w:r w:rsidR="0058421F" w:rsidRPr="00900696">
        <w:rPr>
          <w:rFonts w:cs="Times New Roman"/>
          <w:spacing w:val="27"/>
          <w:lang w:val="ru-RU"/>
        </w:rPr>
        <w:t xml:space="preserve"> </w:t>
      </w:r>
      <w:r w:rsidR="0058421F" w:rsidRPr="00900696">
        <w:rPr>
          <w:rFonts w:cs="Times New Roman"/>
          <w:spacing w:val="-1"/>
          <w:lang w:val="ru-RU"/>
        </w:rPr>
        <w:t>учебные</w:t>
      </w:r>
      <w:r w:rsidR="0058421F" w:rsidRPr="00900696">
        <w:rPr>
          <w:rFonts w:cs="Times New Roman"/>
          <w:spacing w:val="29"/>
          <w:lang w:val="ru-RU"/>
        </w:rPr>
        <w:t xml:space="preserve"> </w:t>
      </w:r>
      <w:r w:rsidR="0058421F" w:rsidRPr="00900696">
        <w:rPr>
          <w:rFonts w:cs="Times New Roman"/>
          <w:spacing w:val="-2"/>
          <w:lang w:val="ru-RU"/>
        </w:rPr>
        <w:t>материалы</w:t>
      </w:r>
      <w:r w:rsidR="0058421F" w:rsidRPr="00900696">
        <w:rPr>
          <w:rFonts w:cs="Times New Roman"/>
          <w:spacing w:val="27"/>
          <w:lang w:val="ru-RU"/>
        </w:rPr>
        <w:t xml:space="preserve"> </w:t>
      </w:r>
      <w:r w:rsidR="0058421F" w:rsidRPr="00900696">
        <w:rPr>
          <w:rFonts w:cs="Times New Roman"/>
          <w:spacing w:val="-1"/>
          <w:lang w:val="ru-RU"/>
        </w:rPr>
        <w:t>по</w:t>
      </w:r>
      <w:r w:rsidR="0058421F" w:rsidRPr="00900696">
        <w:rPr>
          <w:rFonts w:cs="Times New Roman"/>
          <w:spacing w:val="32"/>
          <w:lang w:val="ru-RU"/>
        </w:rPr>
        <w:t xml:space="preserve"> </w:t>
      </w:r>
      <w:r w:rsidR="0058421F" w:rsidRPr="00900696">
        <w:rPr>
          <w:rFonts w:cs="Times New Roman"/>
          <w:spacing w:val="-2"/>
          <w:lang w:val="ru-RU"/>
        </w:rPr>
        <w:t>предмету</w:t>
      </w:r>
      <w:r w:rsidR="0058421F" w:rsidRPr="00900696">
        <w:rPr>
          <w:rFonts w:cs="Times New Roman"/>
          <w:spacing w:val="29"/>
          <w:lang w:val="ru-RU"/>
        </w:rPr>
        <w:t xml:space="preserve"> </w:t>
      </w:r>
      <w:r w:rsidR="0058421F" w:rsidRPr="00900696">
        <w:rPr>
          <w:rFonts w:cs="Times New Roman"/>
          <w:spacing w:val="-1"/>
          <w:lang w:val="ru-RU"/>
        </w:rPr>
        <w:t>«</w:t>
      </w:r>
      <w:r w:rsidR="00ED1889" w:rsidRPr="00900696">
        <w:rPr>
          <w:rFonts w:cs="Times New Roman"/>
          <w:spacing w:val="-1"/>
          <w:lang w:val="ru-RU"/>
        </w:rPr>
        <w:t>Тифл</w:t>
      </w:r>
      <w:r w:rsidR="00FE5CBE" w:rsidRPr="00900696">
        <w:rPr>
          <w:rFonts w:cs="Times New Roman"/>
          <w:spacing w:val="-1"/>
          <w:lang w:val="ru-RU"/>
        </w:rPr>
        <w:t>опедагогика</w:t>
      </w:r>
      <w:r w:rsidR="0058421F" w:rsidRPr="00900696">
        <w:rPr>
          <w:rFonts w:cs="Times New Roman"/>
          <w:spacing w:val="-2"/>
          <w:lang w:val="ru-RU"/>
        </w:rPr>
        <w:t>»</w:t>
      </w:r>
      <w:r w:rsidR="0058421F" w:rsidRPr="00900696">
        <w:rPr>
          <w:rFonts w:cs="Times New Roman"/>
          <w:spacing w:val="-4"/>
          <w:lang w:val="ru-RU"/>
        </w:rPr>
        <w:t xml:space="preserve"> </w:t>
      </w:r>
      <w:r w:rsidR="0058421F" w:rsidRPr="00900696">
        <w:rPr>
          <w:rFonts w:cs="Times New Roman"/>
          <w:lang w:val="ru-RU"/>
        </w:rPr>
        <w:t>в</w:t>
      </w:r>
      <w:r w:rsidR="0058421F" w:rsidRPr="00900696">
        <w:rPr>
          <w:rFonts w:cs="Times New Roman"/>
          <w:spacing w:val="-4"/>
          <w:lang w:val="ru-RU"/>
        </w:rPr>
        <w:t xml:space="preserve"> </w:t>
      </w:r>
      <w:r w:rsidR="0058421F" w:rsidRPr="00900696">
        <w:rPr>
          <w:rFonts w:cs="Times New Roman"/>
          <w:spacing w:val="-1"/>
          <w:lang w:val="ru-RU"/>
        </w:rPr>
        <w:t>соответствии</w:t>
      </w:r>
      <w:r w:rsidR="0058421F" w:rsidRPr="00900696">
        <w:rPr>
          <w:rFonts w:cs="Times New Roman"/>
          <w:spacing w:val="-5"/>
          <w:lang w:val="ru-RU"/>
        </w:rPr>
        <w:t xml:space="preserve"> </w:t>
      </w:r>
      <w:r w:rsidR="0058421F" w:rsidRPr="00900696">
        <w:rPr>
          <w:rFonts w:cs="Times New Roman"/>
          <w:lang w:val="ru-RU"/>
        </w:rPr>
        <w:t>с</w:t>
      </w:r>
      <w:r w:rsidR="0058421F" w:rsidRPr="00900696">
        <w:rPr>
          <w:rFonts w:cs="Times New Roman"/>
          <w:spacing w:val="-5"/>
          <w:lang w:val="ru-RU"/>
        </w:rPr>
        <w:t xml:space="preserve"> </w:t>
      </w:r>
      <w:r w:rsidR="0058421F" w:rsidRPr="00900696">
        <w:rPr>
          <w:rFonts w:cs="Times New Roman"/>
          <w:spacing w:val="-1"/>
          <w:lang w:val="ru-RU"/>
        </w:rPr>
        <w:t>учебной</w:t>
      </w:r>
      <w:r w:rsidR="0058421F" w:rsidRPr="00900696">
        <w:rPr>
          <w:rFonts w:cs="Times New Roman"/>
          <w:spacing w:val="-5"/>
          <w:lang w:val="ru-RU"/>
        </w:rPr>
        <w:t xml:space="preserve"> </w:t>
      </w:r>
      <w:r w:rsidR="0058421F" w:rsidRPr="00900696">
        <w:rPr>
          <w:rFonts w:cs="Times New Roman"/>
          <w:spacing w:val="-1"/>
          <w:lang w:val="ru-RU"/>
        </w:rPr>
        <w:t>программой.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62"/>
        <w:gridCol w:w="2578"/>
        <w:gridCol w:w="458"/>
        <w:gridCol w:w="3099"/>
        <w:gridCol w:w="3261"/>
      </w:tblGrid>
      <w:tr w:rsidR="00307962" w14:paraId="636B6764" w14:textId="77777777" w:rsidTr="00D00259">
        <w:tc>
          <w:tcPr>
            <w:tcW w:w="0" w:type="auto"/>
          </w:tcPr>
          <w:p w14:paraId="764F47AC" w14:textId="77777777" w:rsidR="00307962" w:rsidRDefault="00307962" w:rsidP="002A63AA">
            <w:r w:rsidRPr="006D21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0" w:type="auto"/>
          </w:tcPr>
          <w:p w14:paraId="5A7D7716" w14:textId="77777777" w:rsidR="00307962" w:rsidRDefault="00307962" w:rsidP="002A63AA">
            <w:r w:rsidRPr="006D2161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6D216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ема</w:t>
            </w:r>
          </w:p>
        </w:tc>
        <w:tc>
          <w:tcPr>
            <w:tcW w:w="0" w:type="auto"/>
          </w:tcPr>
          <w:p w14:paraId="1A4E6C86" w14:textId="77777777" w:rsidR="00307962" w:rsidRDefault="00307962" w:rsidP="002A63AA">
            <w:r w:rsidRPr="006D21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0" w:type="auto"/>
          </w:tcPr>
          <w:p w14:paraId="4DA608E0" w14:textId="77777777" w:rsidR="00307962" w:rsidRDefault="00307962" w:rsidP="002A63AA">
            <w:r w:rsidRPr="006D2161">
              <w:rPr>
                <w:rFonts w:ascii="Times New Roman" w:hAnsi="Times New Roman" w:cs="Times New Roman"/>
                <w:b/>
                <w:sz w:val="24"/>
                <w:szCs w:val="24"/>
              </w:rPr>
              <w:t>Подтема</w:t>
            </w:r>
          </w:p>
        </w:tc>
        <w:tc>
          <w:tcPr>
            <w:tcW w:w="3261" w:type="dxa"/>
          </w:tcPr>
          <w:p w14:paraId="75AF5C0D" w14:textId="77777777" w:rsidR="00307962" w:rsidRDefault="00307962" w:rsidP="002A63AA">
            <w:r w:rsidRPr="006D2161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</w:t>
            </w:r>
          </w:p>
        </w:tc>
      </w:tr>
      <w:tr w:rsidR="00307962" w:rsidRPr="00BF1883" w14:paraId="1FB9AEEC" w14:textId="77777777" w:rsidTr="00D00259">
        <w:tc>
          <w:tcPr>
            <w:tcW w:w="0" w:type="auto"/>
            <w:vMerge w:val="restart"/>
          </w:tcPr>
          <w:p w14:paraId="2A6A4D28" w14:textId="77777777" w:rsidR="00307962" w:rsidRDefault="00307962" w:rsidP="002A63AA">
            <w:r w:rsidRPr="006D2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</w:t>
            </w:r>
          </w:p>
        </w:tc>
        <w:tc>
          <w:tcPr>
            <w:tcW w:w="0" w:type="auto"/>
            <w:vMerge w:val="restart"/>
          </w:tcPr>
          <w:p w14:paraId="4B1ECB9A" w14:textId="77777777" w:rsidR="00307962" w:rsidRPr="00307962" w:rsidRDefault="00307962" w:rsidP="002A63AA">
            <w:pPr>
              <w:rPr>
                <w:lang w:val="ru-RU"/>
              </w:rPr>
            </w:pPr>
            <w:r w:rsidRPr="006D21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Теоретические основы и история развития тифлопедагогики</w:t>
            </w:r>
          </w:p>
        </w:tc>
        <w:tc>
          <w:tcPr>
            <w:tcW w:w="0" w:type="auto"/>
          </w:tcPr>
          <w:p w14:paraId="7775A523" w14:textId="77777777" w:rsidR="00307962" w:rsidRDefault="00307962" w:rsidP="002A63AA">
            <w:r w:rsidRPr="006D216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0" w:type="auto"/>
          </w:tcPr>
          <w:p w14:paraId="774D39E1" w14:textId="77777777" w:rsidR="00307962" w:rsidRPr="00307962" w:rsidRDefault="00307962" w:rsidP="002A63AA">
            <w:pPr>
              <w:rPr>
                <w:lang w:val="ru-RU"/>
              </w:rPr>
            </w:pPr>
            <w:r w:rsidRPr="006D2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Тифлопедагогика как специальная педагогическая наука</w:t>
            </w:r>
          </w:p>
        </w:tc>
        <w:tc>
          <w:tcPr>
            <w:tcW w:w="3261" w:type="dxa"/>
          </w:tcPr>
          <w:p w14:paraId="68B26AD7" w14:textId="77777777" w:rsidR="00307962" w:rsidRPr="00307962" w:rsidRDefault="00307962" w:rsidP="00D00259">
            <w:pPr>
              <w:jc w:val="both"/>
              <w:rPr>
                <w:lang w:val="ru-RU"/>
              </w:rPr>
            </w:pPr>
            <w:r w:rsidRPr="006D2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Определение знаний о теоретических и методологических основах тифлопедагогики</w:t>
            </w:r>
          </w:p>
        </w:tc>
      </w:tr>
      <w:tr w:rsidR="00307962" w:rsidRPr="00BF1883" w14:paraId="570F527B" w14:textId="77777777" w:rsidTr="00D00259">
        <w:tc>
          <w:tcPr>
            <w:tcW w:w="0" w:type="auto"/>
            <w:vMerge/>
          </w:tcPr>
          <w:p w14:paraId="31784E08" w14:textId="77777777" w:rsidR="00307962" w:rsidRPr="00307962" w:rsidRDefault="00307962" w:rsidP="002A63AA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14:paraId="6F564885" w14:textId="77777777" w:rsidR="00307962" w:rsidRPr="00307962" w:rsidRDefault="00307962" w:rsidP="002A63AA">
            <w:pPr>
              <w:rPr>
                <w:lang w:val="ru-RU"/>
              </w:rPr>
            </w:pPr>
          </w:p>
        </w:tc>
        <w:tc>
          <w:tcPr>
            <w:tcW w:w="0" w:type="auto"/>
          </w:tcPr>
          <w:p w14:paraId="5C28F852" w14:textId="77777777" w:rsidR="00307962" w:rsidRDefault="00307962" w:rsidP="002A63AA">
            <w:r w:rsidRPr="006D2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02</w:t>
            </w:r>
          </w:p>
        </w:tc>
        <w:tc>
          <w:tcPr>
            <w:tcW w:w="0" w:type="auto"/>
          </w:tcPr>
          <w:p w14:paraId="2ACB521C" w14:textId="77777777" w:rsidR="00307962" w:rsidRPr="00307962" w:rsidRDefault="00307962" w:rsidP="002A63AA">
            <w:pPr>
              <w:rPr>
                <w:lang w:val="ru-RU"/>
              </w:rPr>
            </w:pPr>
            <w:r w:rsidRPr="006D2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Классификация детей с нарушением зрения</w:t>
            </w:r>
          </w:p>
        </w:tc>
        <w:tc>
          <w:tcPr>
            <w:tcW w:w="3261" w:type="dxa"/>
          </w:tcPr>
          <w:p w14:paraId="5519BA5D" w14:textId="77777777" w:rsidR="00307962" w:rsidRPr="00307962" w:rsidRDefault="00307962" w:rsidP="00D00259">
            <w:pPr>
              <w:jc w:val="both"/>
              <w:rPr>
                <w:lang w:val="ru-RU"/>
              </w:rPr>
            </w:pPr>
            <w:r w:rsidRPr="006D2161">
              <w:rPr>
                <w:rFonts w:ascii="Times New Roman" w:hAnsi="Times New Roman" w:cs="Times New Roman"/>
                <w:color w:val="1F2023"/>
                <w:sz w:val="24"/>
                <w:szCs w:val="24"/>
                <w:lang w:val="kk-KZ"/>
              </w:rPr>
              <w:t>Определение знаний о классификации детей с кохлеарной имплантацией, медицинскими, психолого-педагогическими показаниями</w:t>
            </w:r>
          </w:p>
        </w:tc>
      </w:tr>
      <w:tr w:rsidR="00307962" w:rsidRPr="00BF1883" w14:paraId="45BBAE4C" w14:textId="77777777" w:rsidTr="00D00259">
        <w:tc>
          <w:tcPr>
            <w:tcW w:w="0" w:type="auto"/>
            <w:vMerge/>
          </w:tcPr>
          <w:p w14:paraId="01DC2A94" w14:textId="77777777" w:rsidR="00307962" w:rsidRPr="00307962" w:rsidRDefault="00307962" w:rsidP="002A63AA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14:paraId="765A26D6" w14:textId="77777777" w:rsidR="00307962" w:rsidRPr="00307962" w:rsidRDefault="00307962" w:rsidP="002A63AA">
            <w:pPr>
              <w:rPr>
                <w:lang w:val="ru-RU"/>
              </w:rPr>
            </w:pPr>
          </w:p>
        </w:tc>
        <w:tc>
          <w:tcPr>
            <w:tcW w:w="0" w:type="auto"/>
          </w:tcPr>
          <w:p w14:paraId="7B90CCFD" w14:textId="77777777" w:rsidR="00307962" w:rsidRPr="006D2161" w:rsidRDefault="00307962" w:rsidP="002A63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03</w:t>
            </w:r>
          </w:p>
        </w:tc>
        <w:tc>
          <w:tcPr>
            <w:tcW w:w="0" w:type="auto"/>
          </w:tcPr>
          <w:p w14:paraId="7D14F061" w14:textId="77777777" w:rsidR="00307962" w:rsidRPr="006D2161" w:rsidRDefault="00307962" w:rsidP="002A63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История развития тифлопедагогики</w:t>
            </w:r>
          </w:p>
        </w:tc>
        <w:tc>
          <w:tcPr>
            <w:tcW w:w="3261" w:type="dxa"/>
          </w:tcPr>
          <w:p w14:paraId="2756BDCA" w14:textId="77777777" w:rsidR="00307962" w:rsidRPr="006D2161" w:rsidRDefault="00307962" w:rsidP="00D00259">
            <w:pPr>
              <w:jc w:val="both"/>
              <w:rPr>
                <w:rFonts w:ascii="Times New Roman" w:hAnsi="Times New Roman" w:cs="Times New Roman"/>
                <w:color w:val="1F2023"/>
                <w:sz w:val="24"/>
                <w:szCs w:val="24"/>
                <w:lang w:val="kk-KZ"/>
              </w:rPr>
            </w:pPr>
            <w:r w:rsidRPr="009D0A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Раскрытие знаний о преднаучном, первичном личном опыте обучения и создании системы специальных школ</w:t>
            </w:r>
          </w:p>
        </w:tc>
      </w:tr>
      <w:tr w:rsidR="00307962" w:rsidRPr="00BF1883" w14:paraId="2569305F" w14:textId="77777777" w:rsidTr="00D00259">
        <w:tc>
          <w:tcPr>
            <w:tcW w:w="0" w:type="auto"/>
            <w:vMerge/>
          </w:tcPr>
          <w:p w14:paraId="4C1A7120" w14:textId="77777777" w:rsidR="00307962" w:rsidRPr="00307962" w:rsidRDefault="00307962" w:rsidP="002A63AA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14:paraId="2D72B876" w14:textId="77777777" w:rsidR="00307962" w:rsidRPr="00307962" w:rsidRDefault="00307962" w:rsidP="002A63AA">
            <w:pPr>
              <w:rPr>
                <w:lang w:val="ru-RU"/>
              </w:rPr>
            </w:pPr>
          </w:p>
        </w:tc>
        <w:tc>
          <w:tcPr>
            <w:tcW w:w="0" w:type="auto"/>
          </w:tcPr>
          <w:p w14:paraId="251B468F" w14:textId="77777777" w:rsidR="00307962" w:rsidRPr="006D2161" w:rsidRDefault="00307962" w:rsidP="002A63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6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D21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0" w:type="auto"/>
          </w:tcPr>
          <w:p w14:paraId="226E9E90" w14:textId="77777777" w:rsidR="00307962" w:rsidRPr="00307962" w:rsidRDefault="00307962" w:rsidP="002A63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D21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Направления становления и развития науки тифлопедагогики (история развития)</w:t>
            </w:r>
          </w:p>
        </w:tc>
        <w:tc>
          <w:tcPr>
            <w:tcW w:w="3261" w:type="dxa"/>
          </w:tcPr>
          <w:p w14:paraId="08C5C026" w14:textId="77777777" w:rsidR="00307962" w:rsidRPr="00307962" w:rsidRDefault="00307962" w:rsidP="00D0025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D21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Уточнение знаний о становлении и направлениях развития науки тифлопедагогики (история развития)</w:t>
            </w:r>
          </w:p>
        </w:tc>
      </w:tr>
      <w:tr w:rsidR="00307962" w:rsidRPr="00BF1883" w14:paraId="27C94323" w14:textId="77777777" w:rsidTr="00D00259">
        <w:tc>
          <w:tcPr>
            <w:tcW w:w="0" w:type="auto"/>
            <w:vMerge/>
          </w:tcPr>
          <w:p w14:paraId="4F7179B0" w14:textId="77777777" w:rsidR="00307962" w:rsidRPr="00307962" w:rsidRDefault="00307962" w:rsidP="002A63AA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14:paraId="4F563239" w14:textId="77777777" w:rsidR="00307962" w:rsidRPr="00307962" w:rsidRDefault="00307962" w:rsidP="002A63AA">
            <w:pPr>
              <w:rPr>
                <w:lang w:val="ru-RU"/>
              </w:rPr>
            </w:pPr>
          </w:p>
        </w:tc>
        <w:tc>
          <w:tcPr>
            <w:tcW w:w="0" w:type="auto"/>
          </w:tcPr>
          <w:p w14:paraId="38D19404" w14:textId="77777777" w:rsidR="00307962" w:rsidRPr="006D2161" w:rsidRDefault="00307962" w:rsidP="002A6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216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6D2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</w:tcPr>
          <w:p w14:paraId="5B283917" w14:textId="77777777" w:rsidR="00307962" w:rsidRPr="00307962" w:rsidRDefault="00307962" w:rsidP="002A63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D21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Психолого-педагогическая характеристика детей с нарушением зрения</w:t>
            </w:r>
          </w:p>
        </w:tc>
        <w:tc>
          <w:tcPr>
            <w:tcW w:w="3261" w:type="dxa"/>
          </w:tcPr>
          <w:p w14:paraId="312306D1" w14:textId="77777777" w:rsidR="00307962" w:rsidRPr="00307962" w:rsidRDefault="00307962" w:rsidP="00D0025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D21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Определение знаний о психолого-педагогической характеристики детей с нарушением зрения (медицинской, психолого-педагогической)</w:t>
            </w:r>
          </w:p>
        </w:tc>
      </w:tr>
      <w:tr w:rsidR="00307962" w:rsidRPr="00BF1883" w14:paraId="395817D6" w14:textId="77777777" w:rsidTr="00D00259">
        <w:tc>
          <w:tcPr>
            <w:tcW w:w="0" w:type="auto"/>
            <w:vMerge w:val="restart"/>
          </w:tcPr>
          <w:p w14:paraId="6F216CEE" w14:textId="77777777" w:rsidR="00307962" w:rsidRDefault="00307962" w:rsidP="002A63AA">
            <w:r w:rsidRPr="006D21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02</w:t>
            </w:r>
          </w:p>
        </w:tc>
        <w:tc>
          <w:tcPr>
            <w:tcW w:w="0" w:type="auto"/>
            <w:vMerge w:val="restart"/>
          </w:tcPr>
          <w:p w14:paraId="705CD0C8" w14:textId="77777777" w:rsidR="00307962" w:rsidRDefault="00307962" w:rsidP="002A63AA">
            <w:r w:rsidRPr="006D2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Педагогические системы тифлопедагогики</w:t>
            </w:r>
          </w:p>
        </w:tc>
        <w:tc>
          <w:tcPr>
            <w:tcW w:w="0" w:type="auto"/>
          </w:tcPr>
          <w:p w14:paraId="33C27F45" w14:textId="77777777" w:rsidR="00307962" w:rsidRPr="006D2161" w:rsidRDefault="00307962" w:rsidP="002A63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</w:t>
            </w:r>
          </w:p>
        </w:tc>
        <w:tc>
          <w:tcPr>
            <w:tcW w:w="0" w:type="auto"/>
          </w:tcPr>
          <w:p w14:paraId="47994239" w14:textId="77777777" w:rsidR="00307962" w:rsidRPr="006D2161" w:rsidRDefault="00307962" w:rsidP="002A63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2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Педагогические системы раннего возраста в тифлопедагогике</w:t>
            </w:r>
          </w:p>
        </w:tc>
        <w:tc>
          <w:tcPr>
            <w:tcW w:w="3261" w:type="dxa"/>
          </w:tcPr>
          <w:p w14:paraId="5D8E5B79" w14:textId="77777777" w:rsidR="00307962" w:rsidRPr="006D2161" w:rsidRDefault="00307962" w:rsidP="00D002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2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Определение знаний о системе помощи детям с нарушением зрения в раннем возрасте</w:t>
            </w:r>
          </w:p>
        </w:tc>
      </w:tr>
      <w:tr w:rsidR="00307962" w:rsidRPr="00BF1883" w14:paraId="224B50EA" w14:textId="77777777" w:rsidTr="00D00259">
        <w:tc>
          <w:tcPr>
            <w:tcW w:w="0" w:type="auto"/>
            <w:vMerge/>
          </w:tcPr>
          <w:p w14:paraId="03972F48" w14:textId="77777777" w:rsidR="00307962" w:rsidRPr="00307962" w:rsidRDefault="00307962" w:rsidP="002A63AA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14:paraId="59FD9C05" w14:textId="77777777" w:rsidR="00307962" w:rsidRPr="00307962" w:rsidRDefault="00307962" w:rsidP="002A63AA">
            <w:pPr>
              <w:rPr>
                <w:lang w:val="ru-RU"/>
              </w:rPr>
            </w:pPr>
          </w:p>
        </w:tc>
        <w:tc>
          <w:tcPr>
            <w:tcW w:w="0" w:type="auto"/>
          </w:tcPr>
          <w:p w14:paraId="715754DD" w14:textId="77777777" w:rsidR="00307962" w:rsidRPr="006D2161" w:rsidRDefault="00307962" w:rsidP="002A63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07</w:t>
            </w:r>
          </w:p>
        </w:tc>
        <w:tc>
          <w:tcPr>
            <w:tcW w:w="0" w:type="auto"/>
          </w:tcPr>
          <w:p w14:paraId="3E5F9573" w14:textId="77777777" w:rsidR="00307962" w:rsidRPr="006D2161" w:rsidRDefault="00307962" w:rsidP="002A63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D21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Педагогические системы  дошкольной тифлопедагогики</w:t>
            </w:r>
          </w:p>
        </w:tc>
        <w:tc>
          <w:tcPr>
            <w:tcW w:w="3261" w:type="dxa"/>
          </w:tcPr>
          <w:p w14:paraId="73F53DA8" w14:textId="77777777" w:rsidR="00307962" w:rsidRPr="00307962" w:rsidRDefault="00307962" w:rsidP="00D002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D2161">
              <w:rPr>
                <w:rFonts w:ascii="Times New Roman" w:hAnsi="Times New Roman" w:cs="Times New Roman"/>
                <w:color w:val="1F2023"/>
                <w:sz w:val="24"/>
                <w:szCs w:val="24"/>
                <w:lang w:val="kk-KZ"/>
              </w:rPr>
              <w:t>Определение знаний о системе помощи детям дошкольного возраста с нарушением зрения</w:t>
            </w:r>
          </w:p>
        </w:tc>
      </w:tr>
      <w:tr w:rsidR="00307962" w:rsidRPr="00BF1883" w14:paraId="35A9E924" w14:textId="77777777" w:rsidTr="00D00259">
        <w:tc>
          <w:tcPr>
            <w:tcW w:w="0" w:type="auto"/>
            <w:vMerge/>
          </w:tcPr>
          <w:p w14:paraId="3E6BF6A7" w14:textId="77777777" w:rsidR="00307962" w:rsidRPr="00307962" w:rsidRDefault="00307962" w:rsidP="002A63AA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14:paraId="4EE22FBF" w14:textId="77777777" w:rsidR="00307962" w:rsidRPr="00307962" w:rsidRDefault="00307962" w:rsidP="002A63AA">
            <w:pPr>
              <w:rPr>
                <w:lang w:val="ru-RU"/>
              </w:rPr>
            </w:pPr>
          </w:p>
        </w:tc>
        <w:tc>
          <w:tcPr>
            <w:tcW w:w="0" w:type="auto"/>
          </w:tcPr>
          <w:p w14:paraId="564E8C60" w14:textId="77777777" w:rsidR="00307962" w:rsidRPr="006D2161" w:rsidRDefault="00307962" w:rsidP="002A63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21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</w:t>
            </w:r>
          </w:p>
        </w:tc>
        <w:tc>
          <w:tcPr>
            <w:tcW w:w="0" w:type="auto"/>
          </w:tcPr>
          <w:p w14:paraId="1E6C1E7C" w14:textId="77777777" w:rsidR="00307962" w:rsidRPr="006D2161" w:rsidRDefault="00307962" w:rsidP="002A63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21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Система школьного образования незрячих детей.</w:t>
            </w:r>
          </w:p>
        </w:tc>
        <w:tc>
          <w:tcPr>
            <w:tcW w:w="3261" w:type="dxa"/>
          </w:tcPr>
          <w:p w14:paraId="34DA4C32" w14:textId="77777777" w:rsidR="00307962" w:rsidRPr="006D2161" w:rsidRDefault="00307962" w:rsidP="00D00259">
            <w:pPr>
              <w:jc w:val="both"/>
              <w:rPr>
                <w:rFonts w:ascii="Times New Roman" w:hAnsi="Times New Roman" w:cs="Times New Roman"/>
                <w:color w:val="1F2023"/>
                <w:sz w:val="24"/>
                <w:szCs w:val="24"/>
                <w:lang w:val="kk-KZ"/>
              </w:rPr>
            </w:pPr>
            <w:r w:rsidRPr="006D21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Определение знаний о системе школьного образования незрячих учащихся</w:t>
            </w:r>
          </w:p>
        </w:tc>
      </w:tr>
      <w:tr w:rsidR="00307962" w:rsidRPr="00BF1883" w14:paraId="597695B0" w14:textId="77777777" w:rsidTr="00D00259">
        <w:tc>
          <w:tcPr>
            <w:tcW w:w="0" w:type="auto"/>
            <w:vMerge/>
          </w:tcPr>
          <w:p w14:paraId="5261CEC9" w14:textId="77777777" w:rsidR="00307962" w:rsidRPr="00307962" w:rsidRDefault="00307962" w:rsidP="002A63AA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14:paraId="0D46E484" w14:textId="77777777" w:rsidR="00307962" w:rsidRPr="00307962" w:rsidRDefault="00307962" w:rsidP="002A63AA">
            <w:pPr>
              <w:rPr>
                <w:lang w:val="ru-RU"/>
              </w:rPr>
            </w:pPr>
          </w:p>
        </w:tc>
        <w:tc>
          <w:tcPr>
            <w:tcW w:w="0" w:type="auto"/>
          </w:tcPr>
          <w:p w14:paraId="73B95A37" w14:textId="77777777" w:rsidR="00307962" w:rsidRPr="006D2161" w:rsidRDefault="00307962" w:rsidP="002A63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21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09</w:t>
            </w:r>
          </w:p>
        </w:tc>
        <w:tc>
          <w:tcPr>
            <w:tcW w:w="0" w:type="auto"/>
          </w:tcPr>
          <w:p w14:paraId="28C6EE03" w14:textId="77777777" w:rsidR="00307962" w:rsidRPr="006D2161" w:rsidRDefault="00307962" w:rsidP="002A63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21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Система школьного </w:t>
            </w:r>
            <w:r w:rsidRPr="006D21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образования слабовидящих детей</w:t>
            </w:r>
          </w:p>
        </w:tc>
        <w:tc>
          <w:tcPr>
            <w:tcW w:w="3261" w:type="dxa"/>
          </w:tcPr>
          <w:p w14:paraId="72A5B0A5" w14:textId="77777777" w:rsidR="00307962" w:rsidRPr="006D2161" w:rsidRDefault="00307962" w:rsidP="00D002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21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Выявление знаний о системе </w:t>
            </w:r>
            <w:r w:rsidRPr="006D21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школьного образования слабовидящих учащихся</w:t>
            </w:r>
          </w:p>
        </w:tc>
      </w:tr>
      <w:tr w:rsidR="00307962" w:rsidRPr="00BF1883" w14:paraId="038C5182" w14:textId="77777777" w:rsidTr="00D00259">
        <w:tc>
          <w:tcPr>
            <w:tcW w:w="0" w:type="auto"/>
            <w:vMerge w:val="restart"/>
          </w:tcPr>
          <w:p w14:paraId="35596292" w14:textId="77777777" w:rsidR="00307962" w:rsidRDefault="00307962" w:rsidP="002A63AA">
            <w:r w:rsidRPr="006D21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  <w:r w:rsidRPr="006D21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0" w:type="auto"/>
            <w:vMerge w:val="restart"/>
          </w:tcPr>
          <w:p w14:paraId="41274884" w14:textId="77777777" w:rsidR="00307962" w:rsidRDefault="00307962" w:rsidP="002A63AA">
            <w:r w:rsidRPr="006D21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Дидактические основы тифлопедагогики</w:t>
            </w:r>
          </w:p>
        </w:tc>
        <w:tc>
          <w:tcPr>
            <w:tcW w:w="0" w:type="auto"/>
          </w:tcPr>
          <w:p w14:paraId="1B15C2C0" w14:textId="77777777" w:rsidR="00307962" w:rsidRPr="006D2161" w:rsidRDefault="00307962" w:rsidP="002A63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21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0" w:type="auto"/>
          </w:tcPr>
          <w:p w14:paraId="2CDD0E93" w14:textId="77777777" w:rsidR="00307962" w:rsidRPr="006D2161" w:rsidRDefault="00307962" w:rsidP="002A63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21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Основы организации образовательной среды для лиц с нарушением зрения (методы, принципы обучения)</w:t>
            </w:r>
          </w:p>
        </w:tc>
        <w:tc>
          <w:tcPr>
            <w:tcW w:w="3261" w:type="dxa"/>
          </w:tcPr>
          <w:p w14:paraId="3784FA8A" w14:textId="77777777" w:rsidR="00307962" w:rsidRPr="006D2161" w:rsidRDefault="00307962" w:rsidP="00D002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21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Индивидуальное и групповое обучение лиц с нарушением зрения, определение их знаний о принципах обучения</w:t>
            </w:r>
          </w:p>
        </w:tc>
      </w:tr>
      <w:tr w:rsidR="00307962" w:rsidRPr="00BF1883" w14:paraId="63DC0FD9" w14:textId="77777777" w:rsidTr="00D00259">
        <w:tc>
          <w:tcPr>
            <w:tcW w:w="0" w:type="auto"/>
            <w:vMerge/>
          </w:tcPr>
          <w:p w14:paraId="391FA5BE" w14:textId="77777777" w:rsidR="00307962" w:rsidRPr="00307962" w:rsidRDefault="00307962" w:rsidP="002A63AA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14:paraId="0E2648BC" w14:textId="77777777" w:rsidR="00307962" w:rsidRPr="00307962" w:rsidRDefault="00307962" w:rsidP="002A63AA">
            <w:pPr>
              <w:rPr>
                <w:lang w:val="ru-RU"/>
              </w:rPr>
            </w:pPr>
          </w:p>
        </w:tc>
        <w:tc>
          <w:tcPr>
            <w:tcW w:w="0" w:type="auto"/>
          </w:tcPr>
          <w:p w14:paraId="6DC11E8C" w14:textId="77777777" w:rsidR="00307962" w:rsidRPr="006D2161" w:rsidRDefault="00307962" w:rsidP="002A63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21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0" w:type="auto"/>
          </w:tcPr>
          <w:p w14:paraId="24BDE14A" w14:textId="77777777" w:rsidR="00307962" w:rsidRPr="006D2161" w:rsidRDefault="00307962" w:rsidP="002A63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21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Основные методы реабилитации  в тифлопедагогике</w:t>
            </w:r>
          </w:p>
        </w:tc>
        <w:tc>
          <w:tcPr>
            <w:tcW w:w="3261" w:type="dxa"/>
          </w:tcPr>
          <w:p w14:paraId="23789440" w14:textId="77777777" w:rsidR="00307962" w:rsidRPr="006D2161" w:rsidRDefault="00307962" w:rsidP="00D0025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21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Определение медико-психолого-педагогических основ поддержки лиц с нарушением зрения в системе специального образования</w:t>
            </w:r>
          </w:p>
        </w:tc>
      </w:tr>
      <w:tr w:rsidR="00307962" w:rsidRPr="00BF1883" w14:paraId="4D20DABA" w14:textId="77777777" w:rsidTr="00D00259">
        <w:tc>
          <w:tcPr>
            <w:tcW w:w="0" w:type="auto"/>
            <w:vMerge/>
          </w:tcPr>
          <w:p w14:paraId="0C58E54E" w14:textId="77777777" w:rsidR="00307962" w:rsidRPr="00307962" w:rsidRDefault="00307962" w:rsidP="002A63AA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14:paraId="4961A346" w14:textId="77777777" w:rsidR="00307962" w:rsidRPr="00307962" w:rsidRDefault="00307962" w:rsidP="002A63AA">
            <w:pPr>
              <w:rPr>
                <w:lang w:val="ru-RU"/>
              </w:rPr>
            </w:pPr>
          </w:p>
        </w:tc>
        <w:tc>
          <w:tcPr>
            <w:tcW w:w="0" w:type="auto"/>
          </w:tcPr>
          <w:p w14:paraId="41C18846" w14:textId="77777777" w:rsidR="00307962" w:rsidRPr="006D2161" w:rsidRDefault="00307962" w:rsidP="002A63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21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0" w:type="auto"/>
          </w:tcPr>
          <w:p w14:paraId="3895C916" w14:textId="77777777" w:rsidR="00307962" w:rsidRPr="006D2161" w:rsidRDefault="00307962" w:rsidP="002A63A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21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Трудовое обучение детей с нарушением зрения</w:t>
            </w:r>
          </w:p>
        </w:tc>
        <w:tc>
          <w:tcPr>
            <w:tcW w:w="3261" w:type="dxa"/>
          </w:tcPr>
          <w:p w14:paraId="65501ACB" w14:textId="77777777" w:rsidR="00307962" w:rsidRPr="006D2161" w:rsidRDefault="00307962" w:rsidP="00D002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21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Определение знаний о системе трудового обучения детей с нарушением зрения</w:t>
            </w:r>
          </w:p>
        </w:tc>
      </w:tr>
      <w:tr w:rsidR="00307962" w:rsidRPr="00BF1883" w14:paraId="73C2FB62" w14:textId="77777777" w:rsidTr="00D00259">
        <w:tc>
          <w:tcPr>
            <w:tcW w:w="0" w:type="auto"/>
            <w:vMerge w:val="restart"/>
          </w:tcPr>
          <w:p w14:paraId="0073EA84" w14:textId="77777777" w:rsidR="00307962" w:rsidRDefault="00307962" w:rsidP="002A63AA">
            <w:r w:rsidRPr="006D21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04</w:t>
            </w:r>
          </w:p>
        </w:tc>
        <w:tc>
          <w:tcPr>
            <w:tcW w:w="0" w:type="auto"/>
            <w:vMerge w:val="restart"/>
          </w:tcPr>
          <w:p w14:paraId="79F86E5D" w14:textId="77777777" w:rsidR="00307962" w:rsidRPr="00307962" w:rsidRDefault="00307962" w:rsidP="002A63AA">
            <w:pPr>
              <w:rPr>
                <w:lang w:val="ru-RU"/>
              </w:rPr>
            </w:pPr>
            <w:r w:rsidRPr="006D21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Сопровождение детей с нарушением зрения в системе инклюзивного образования</w:t>
            </w:r>
          </w:p>
        </w:tc>
        <w:tc>
          <w:tcPr>
            <w:tcW w:w="0" w:type="auto"/>
          </w:tcPr>
          <w:p w14:paraId="4AAEF0A1" w14:textId="77777777" w:rsidR="00307962" w:rsidRPr="006D2161" w:rsidRDefault="00307962" w:rsidP="002A63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21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0" w:type="auto"/>
          </w:tcPr>
          <w:p w14:paraId="345225D5" w14:textId="77777777" w:rsidR="00307962" w:rsidRPr="006D2161" w:rsidRDefault="00307962" w:rsidP="002A63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21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Оказание педагогической поддержки детям с нарушением зрения</w:t>
            </w:r>
          </w:p>
        </w:tc>
        <w:tc>
          <w:tcPr>
            <w:tcW w:w="3261" w:type="dxa"/>
          </w:tcPr>
          <w:p w14:paraId="4E8231F2" w14:textId="77777777" w:rsidR="00307962" w:rsidRPr="006D2161" w:rsidRDefault="00307962" w:rsidP="00D002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2161">
              <w:rPr>
                <w:rFonts w:ascii="Times New Roman" w:hAnsi="Times New Roman" w:cs="Times New Roman"/>
                <w:color w:val="1F2023"/>
                <w:sz w:val="24"/>
                <w:szCs w:val="24"/>
                <w:lang w:val="kk-KZ"/>
              </w:rPr>
              <w:t xml:space="preserve">Определение знаний о </w:t>
            </w:r>
            <w:r w:rsidRPr="006D21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педагогической поддержке</w:t>
            </w:r>
            <w:r w:rsidRPr="006D2161">
              <w:rPr>
                <w:rFonts w:ascii="Times New Roman" w:hAnsi="Times New Roman" w:cs="Times New Roman"/>
                <w:color w:val="1F2023"/>
                <w:sz w:val="24"/>
                <w:szCs w:val="24"/>
                <w:lang w:val="kk-KZ"/>
              </w:rPr>
              <w:t xml:space="preserve"> детям с нарушением зрения</w:t>
            </w:r>
          </w:p>
        </w:tc>
      </w:tr>
      <w:tr w:rsidR="00307962" w:rsidRPr="00BF1883" w14:paraId="56DC6762" w14:textId="77777777" w:rsidTr="00D00259">
        <w:tc>
          <w:tcPr>
            <w:tcW w:w="0" w:type="auto"/>
            <w:vMerge/>
          </w:tcPr>
          <w:p w14:paraId="1A32E314" w14:textId="77777777" w:rsidR="00307962" w:rsidRPr="00307962" w:rsidRDefault="00307962" w:rsidP="002A63AA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14:paraId="2D3E2F23" w14:textId="77777777" w:rsidR="00307962" w:rsidRPr="00307962" w:rsidRDefault="00307962" w:rsidP="002A63AA">
            <w:pPr>
              <w:rPr>
                <w:lang w:val="ru-RU"/>
              </w:rPr>
            </w:pPr>
          </w:p>
        </w:tc>
        <w:tc>
          <w:tcPr>
            <w:tcW w:w="0" w:type="auto"/>
          </w:tcPr>
          <w:p w14:paraId="45A32662" w14:textId="77777777" w:rsidR="00307962" w:rsidRPr="006D2161" w:rsidRDefault="00307962" w:rsidP="002A63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21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0" w:type="auto"/>
          </w:tcPr>
          <w:p w14:paraId="1F04612F" w14:textId="77777777" w:rsidR="00307962" w:rsidRPr="006D2161" w:rsidRDefault="00307962" w:rsidP="002A63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21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Особенности включения детей с нарушением зрения в общеобразовательный процесс</w:t>
            </w:r>
          </w:p>
        </w:tc>
        <w:tc>
          <w:tcPr>
            <w:tcW w:w="3261" w:type="dxa"/>
          </w:tcPr>
          <w:p w14:paraId="06110AEA" w14:textId="77777777" w:rsidR="00307962" w:rsidRPr="006D2161" w:rsidRDefault="00307962" w:rsidP="00D00259">
            <w:pPr>
              <w:jc w:val="both"/>
              <w:rPr>
                <w:rFonts w:ascii="Times New Roman" w:hAnsi="Times New Roman" w:cs="Times New Roman"/>
                <w:color w:val="1F2023"/>
                <w:sz w:val="24"/>
                <w:szCs w:val="24"/>
                <w:lang w:val="kk-KZ"/>
              </w:rPr>
            </w:pPr>
            <w:r w:rsidRPr="006D21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Определение знаний о включении детей с нарушением зрения в общеобразовательный процесс и деятельности педагога в условиях инклюзивного образования</w:t>
            </w:r>
          </w:p>
        </w:tc>
      </w:tr>
      <w:tr w:rsidR="00307962" w:rsidRPr="00BF1883" w14:paraId="0E02CC36" w14:textId="77777777" w:rsidTr="00D00259">
        <w:tc>
          <w:tcPr>
            <w:tcW w:w="0" w:type="auto"/>
            <w:vMerge w:val="restart"/>
          </w:tcPr>
          <w:p w14:paraId="6076F32A" w14:textId="77777777" w:rsidR="00307962" w:rsidRDefault="00307962" w:rsidP="002A63AA">
            <w:r w:rsidRPr="006D21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05</w:t>
            </w:r>
          </w:p>
        </w:tc>
        <w:tc>
          <w:tcPr>
            <w:tcW w:w="0" w:type="auto"/>
            <w:vMerge w:val="restart"/>
          </w:tcPr>
          <w:p w14:paraId="4E5B86EC" w14:textId="77777777" w:rsidR="00307962" w:rsidRPr="00307962" w:rsidRDefault="00307962" w:rsidP="002A63AA">
            <w:pPr>
              <w:rPr>
                <w:lang w:val="ru-RU"/>
              </w:rPr>
            </w:pPr>
            <w:r w:rsidRPr="006D21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Теория и практика воспитания детей с нарушениями зрения</w:t>
            </w:r>
          </w:p>
        </w:tc>
        <w:tc>
          <w:tcPr>
            <w:tcW w:w="0" w:type="auto"/>
          </w:tcPr>
          <w:p w14:paraId="2853DE75" w14:textId="77777777" w:rsidR="00307962" w:rsidRPr="006D2161" w:rsidRDefault="00307962" w:rsidP="002A63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21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0" w:type="auto"/>
          </w:tcPr>
          <w:p w14:paraId="3489F65C" w14:textId="77777777" w:rsidR="00307962" w:rsidRPr="00307962" w:rsidRDefault="00307962" w:rsidP="002A6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21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Организация воспитательной работы с детьми с нарушением зрения</w:t>
            </w:r>
          </w:p>
        </w:tc>
        <w:tc>
          <w:tcPr>
            <w:tcW w:w="3261" w:type="dxa"/>
          </w:tcPr>
          <w:p w14:paraId="2BBD08AE" w14:textId="77777777" w:rsidR="00307962" w:rsidRPr="00307962" w:rsidRDefault="00307962" w:rsidP="00D0025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D21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Определение знаний об основах воспитания детей с нарушением зрения</w:t>
            </w:r>
          </w:p>
        </w:tc>
      </w:tr>
      <w:tr w:rsidR="00307962" w:rsidRPr="00BF1883" w14:paraId="2764EB49" w14:textId="77777777" w:rsidTr="00D00259">
        <w:tc>
          <w:tcPr>
            <w:tcW w:w="0" w:type="auto"/>
            <w:vMerge/>
          </w:tcPr>
          <w:p w14:paraId="1C60F4A8" w14:textId="77777777" w:rsidR="00307962" w:rsidRPr="00307962" w:rsidRDefault="00307962" w:rsidP="002A63AA">
            <w:pPr>
              <w:rPr>
                <w:lang w:val="ru-RU"/>
              </w:rPr>
            </w:pPr>
          </w:p>
        </w:tc>
        <w:tc>
          <w:tcPr>
            <w:tcW w:w="0" w:type="auto"/>
            <w:vMerge/>
          </w:tcPr>
          <w:p w14:paraId="4E969DFB" w14:textId="77777777" w:rsidR="00307962" w:rsidRPr="00307962" w:rsidRDefault="00307962" w:rsidP="002A63AA">
            <w:pPr>
              <w:rPr>
                <w:lang w:val="ru-RU"/>
              </w:rPr>
            </w:pPr>
          </w:p>
        </w:tc>
        <w:tc>
          <w:tcPr>
            <w:tcW w:w="0" w:type="auto"/>
          </w:tcPr>
          <w:p w14:paraId="033794EF" w14:textId="77777777" w:rsidR="00307962" w:rsidRPr="006D2161" w:rsidRDefault="00307962" w:rsidP="002A63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21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0" w:type="auto"/>
          </w:tcPr>
          <w:p w14:paraId="065933C6" w14:textId="77777777" w:rsidR="00307962" w:rsidRPr="006D2161" w:rsidRDefault="00307962" w:rsidP="002A63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21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Особенности воспитания детей с нарушением зрения в семье и интернате</w:t>
            </w:r>
          </w:p>
        </w:tc>
        <w:tc>
          <w:tcPr>
            <w:tcW w:w="3261" w:type="dxa"/>
          </w:tcPr>
          <w:p w14:paraId="2723E715" w14:textId="77777777" w:rsidR="00307962" w:rsidRPr="006D2161" w:rsidRDefault="00307962" w:rsidP="00D002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21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Раскрыть знания об особенностях воспитания детей с нарушением зрения в семье и интернате</w:t>
            </w:r>
          </w:p>
        </w:tc>
      </w:tr>
      <w:tr w:rsidR="00307962" w:rsidRPr="00BF1883" w14:paraId="58BC081C" w14:textId="77777777" w:rsidTr="00D00259">
        <w:tc>
          <w:tcPr>
            <w:tcW w:w="0" w:type="auto"/>
          </w:tcPr>
          <w:p w14:paraId="65A311DE" w14:textId="77777777" w:rsidR="00307962" w:rsidRDefault="00307962" w:rsidP="002A63AA">
            <w:r w:rsidRPr="006D21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06</w:t>
            </w:r>
          </w:p>
        </w:tc>
        <w:tc>
          <w:tcPr>
            <w:tcW w:w="0" w:type="auto"/>
          </w:tcPr>
          <w:p w14:paraId="3BF158A3" w14:textId="77777777" w:rsidR="00307962" w:rsidRPr="00307962" w:rsidRDefault="00307962" w:rsidP="002A63AA">
            <w:pPr>
              <w:rPr>
                <w:lang w:val="ru-RU"/>
              </w:rPr>
            </w:pPr>
            <w:r w:rsidRPr="006D21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Менеджмент в школе для детей с нарушениями зрения</w:t>
            </w:r>
          </w:p>
        </w:tc>
        <w:tc>
          <w:tcPr>
            <w:tcW w:w="0" w:type="auto"/>
          </w:tcPr>
          <w:p w14:paraId="34E2456C" w14:textId="77777777" w:rsidR="00307962" w:rsidRPr="006D2161" w:rsidRDefault="00307962" w:rsidP="002A63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21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0" w:type="auto"/>
          </w:tcPr>
          <w:p w14:paraId="678E22C3" w14:textId="77777777" w:rsidR="00307962" w:rsidRPr="006D2161" w:rsidRDefault="00307962" w:rsidP="002A63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21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Планирование работы специальной школы и организация внутришкольного контроля</w:t>
            </w:r>
          </w:p>
        </w:tc>
        <w:tc>
          <w:tcPr>
            <w:tcW w:w="3261" w:type="dxa"/>
          </w:tcPr>
          <w:p w14:paraId="52D88D92" w14:textId="77777777" w:rsidR="00307962" w:rsidRPr="006D2161" w:rsidRDefault="00307962" w:rsidP="00D002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21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Выявление знаний основ менеджмента и организации внутришкольного контроля в работе специальной школы</w:t>
            </w:r>
          </w:p>
        </w:tc>
      </w:tr>
      <w:tr w:rsidR="00307962" w:rsidRPr="00BF1883" w14:paraId="3A850966" w14:textId="77777777" w:rsidTr="00D00259">
        <w:tc>
          <w:tcPr>
            <w:tcW w:w="0" w:type="auto"/>
            <w:vMerge w:val="restart"/>
          </w:tcPr>
          <w:p w14:paraId="408FED7E" w14:textId="77777777" w:rsidR="00307962" w:rsidRPr="006D2161" w:rsidRDefault="00307962" w:rsidP="002A63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216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07</w:t>
            </w:r>
          </w:p>
        </w:tc>
        <w:tc>
          <w:tcPr>
            <w:tcW w:w="0" w:type="auto"/>
            <w:vMerge w:val="restart"/>
          </w:tcPr>
          <w:p w14:paraId="6C96D403" w14:textId="77777777" w:rsidR="00307962" w:rsidRPr="006D2161" w:rsidRDefault="00307962" w:rsidP="002A63A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D2161">
              <w:rPr>
                <w:rFonts w:ascii="Times New Roman" w:hAnsi="Times New Roman" w:cs="Times New Roman"/>
                <w:sz w:val="24"/>
                <w:szCs w:val="24"/>
              </w:rPr>
              <w:t xml:space="preserve">Основы </w:t>
            </w:r>
            <w:r w:rsidRPr="006D21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тифл</w:t>
            </w:r>
            <w:r w:rsidRPr="006D2161">
              <w:rPr>
                <w:rFonts w:ascii="Times New Roman" w:hAnsi="Times New Roman" w:cs="Times New Roman"/>
                <w:sz w:val="24"/>
                <w:szCs w:val="24"/>
              </w:rPr>
              <w:t xml:space="preserve">оандрогогики </w:t>
            </w:r>
          </w:p>
          <w:p w14:paraId="71505DBD" w14:textId="77777777" w:rsidR="00307962" w:rsidRPr="006D2161" w:rsidRDefault="00307962" w:rsidP="002A63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3329162B" w14:textId="77777777" w:rsidR="00307962" w:rsidRPr="006D2161" w:rsidRDefault="00307962" w:rsidP="002A63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21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</w:tcPr>
          <w:p w14:paraId="4A4448DC" w14:textId="77777777" w:rsidR="00307962" w:rsidRPr="006D2161" w:rsidRDefault="00307962" w:rsidP="002A63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21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Тифлоандрогогика как наука обучения взрослых людей с нарушением зрения</w:t>
            </w:r>
          </w:p>
        </w:tc>
        <w:tc>
          <w:tcPr>
            <w:tcW w:w="3261" w:type="dxa"/>
          </w:tcPr>
          <w:p w14:paraId="38AC0693" w14:textId="77777777" w:rsidR="00307962" w:rsidRPr="006D2161" w:rsidRDefault="00307962" w:rsidP="00D002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21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Определение знаний о теоретических основах тифлоандрогогики</w:t>
            </w:r>
          </w:p>
        </w:tc>
      </w:tr>
      <w:tr w:rsidR="00307962" w:rsidRPr="00BF1883" w14:paraId="543F406C" w14:textId="77777777" w:rsidTr="00D00259">
        <w:tc>
          <w:tcPr>
            <w:tcW w:w="0" w:type="auto"/>
            <w:vMerge/>
          </w:tcPr>
          <w:p w14:paraId="1CC65949" w14:textId="77777777" w:rsidR="00307962" w:rsidRPr="006D2161" w:rsidRDefault="00307962" w:rsidP="002A63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</w:tcPr>
          <w:p w14:paraId="005C0716" w14:textId="77777777" w:rsidR="00307962" w:rsidRPr="006D2161" w:rsidRDefault="00307962" w:rsidP="002A63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658887FE" w14:textId="77777777" w:rsidR="00307962" w:rsidRPr="006D2161" w:rsidRDefault="00307962" w:rsidP="002A63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216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0" w:type="auto"/>
          </w:tcPr>
          <w:p w14:paraId="41D61389" w14:textId="77777777" w:rsidR="00307962" w:rsidRPr="006D2161" w:rsidRDefault="00307962" w:rsidP="002A63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21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Особенности организации работы со взрослыми с нарушением зрения</w:t>
            </w:r>
          </w:p>
        </w:tc>
        <w:tc>
          <w:tcPr>
            <w:tcW w:w="3261" w:type="dxa"/>
          </w:tcPr>
          <w:p w14:paraId="4CB84516" w14:textId="77777777" w:rsidR="00307962" w:rsidRPr="006D2161" w:rsidRDefault="00307962" w:rsidP="00D002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21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Выявление знаний об организации работы со взрослыми с нарушением зрения</w:t>
            </w:r>
          </w:p>
        </w:tc>
      </w:tr>
      <w:tr w:rsidR="00307962" w:rsidRPr="00BF1883" w14:paraId="059586D2" w14:textId="77777777" w:rsidTr="00D00259">
        <w:tc>
          <w:tcPr>
            <w:tcW w:w="0" w:type="auto"/>
            <w:vMerge w:val="restart"/>
          </w:tcPr>
          <w:p w14:paraId="19974A80" w14:textId="77777777" w:rsidR="00307962" w:rsidRPr="006D2161" w:rsidRDefault="00307962" w:rsidP="002A63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216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6D216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0" w:type="auto"/>
            <w:vMerge w:val="restart"/>
          </w:tcPr>
          <w:p w14:paraId="5C11CD1E" w14:textId="77777777" w:rsidR="00307962" w:rsidRPr="006D2161" w:rsidRDefault="00307962" w:rsidP="002A63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21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Теоретические основы тифлопсихологии</w:t>
            </w:r>
          </w:p>
        </w:tc>
        <w:tc>
          <w:tcPr>
            <w:tcW w:w="0" w:type="auto"/>
          </w:tcPr>
          <w:p w14:paraId="31F6CFB7" w14:textId="77777777" w:rsidR="00307962" w:rsidRPr="006D2161" w:rsidRDefault="00307962" w:rsidP="002A63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21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0" w:type="auto"/>
          </w:tcPr>
          <w:p w14:paraId="648B74D2" w14:textId="77777777" w:rsidR="00307962" w:rsidRPr="006D2161" w:rsidRDefault="00307962" w:rsidP="002A63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21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Тифлопсихология как наука</w:t>
            </w:r>
          </w:p>
        </w:tc>
        <w:tc>
          <w:tcPr>
            <w:tcW w:w="3261" w:type="dxa"/>
          </w:tcPr>
          <w:p w14:paraId="550D9838" w14:textId="77777777" w:rsidR="00307962" w:rsidRPr="006D2161" w:rsidRDefault="00307962" w:rsidP="00D002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21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Определение знаний о теоретических основах тифлопсихологии</w:t>
            </w:r>
          </w:p>
        </w:tc>
      </w:tr>
      <w:tr w:rsidR="00307962" w:rsidRPr="00BF1883" w14:paraId="3DDB6520" w14:textId="77777777" w:rsidTr="00D00259">
        <w:tc>
          <w:tcPr>
            <w:tcW w:w="0" w:type="auto"/>
            <w:vMerge/>
          </w:tcPr>
          <w:p w14:paraId="5461DE09" w14:textId="77777777" w:rsidR="00307962" w:rsidRPr="006D2161" w:rsidRDefault="00307962" w:rsidP="002A63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vAlign w:val="center"/>
          </w:tcPr>
          <w:p w14:paraId="498FDE81" w14:textId="77777777" w:rsidR="00307962" w:rsidRPr="006D2161" w:rsidRDefault="00307962" w:rsidP="002A63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2F57CF89" w14:textId="77777777" w:rsidR="00307962" w:rsidRPr="006D2161" w:rsidRDefault="00307962" w:rsidP="002A63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21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21</w:t>
            </w:r>
          </w:p>
        </w:tc>
        <w:tc>
          <w:tcPr>
            <w:tcW w:w="0" w:type="auto"/>
          </w:tcPr>
          <w:p w14:paraId="56C177FC" w14:textId="77777777" w:rsidR="00307962" w:rsidRPr="00307962" w:rsidRDefault="00307962" w:rsidP="002A63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D21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Формирование тифлопсихологии как науки и пути развития </w:t>
            </w:r>
            <w:r w:rsidRPr="006D21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(История развития)</w:t>
            </w:r>
          </w:p>
        </w:tc>
        <w:tc>
          <w:tcPr>
            <w:tcW w:w="3261" w:type="dxa"/>
          </w:tcPr>
          <w:p w14:paraId="5724E7BF" w14:textId="77777777" w:rsidR="00307962" w:rsidRPr="00307962" w:rsidRDefault="00307962" w:rsidP="00D0025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B858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 xml:space="preserve">Уточнение знаний о формировании и направлениях развития </w:t>
            </w:r>
            <w:r w:rsidRPr="00B858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тифлопсихологии (история развития)</w:t>
            </w:r>
          </w:p>
        </w:tc>
      </w:tr>
      <w:tr w:rsidR="00307962" w:rsidRPr="00BF1883" w14:paraId="06CCD3A3" w14:textId="77777777" w:rsidTr="00D00259">
        <w:tc>
          <w:tcPr>
            <w:tcW w:w="0" w:type="auto"/>
            <w:vMerge/>
          </w:tcPr>
          <w:p w14:paraId="24C35531" w14:textId="77777777" w:rsidR="00307962" w:rsidRPr="006D2161" w:rsidRDefault="00307962" w:rsidP="002A63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vAlign w:val="center"/>
          </w:tcPr>
          <w:p w14:paraId="74A80719" w14:textId="77777777" w:rsidR="00307962" w:rsidRPr="006D2161" w:rsidRDefault="00307962" w:rsidP="002A63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6D25432A" w14:textId="77777777" w:rsidR="00307962" w:rsidRPr="006D2161" w:rsidRDefault="00307962" w:rsidP="002A63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21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22</w:t>
            </w:r>
          </w:p>
        </w:tc>
        <w:tc>
          <w:tcPr>
            <w:tcW w:w="0" w:type="auto"/>
          </w:tcPr>
          <w:p w14:paraId="498E907A" w14:textId="77777777" w:rsidR="00307962" w:rsidRPr="00307962" w:rsidRDefault="00307962" w:rsidP="002A63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D21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Классификация детей с нарушением зрения</w:t>
            </w:r>
          </w:p>
        </w:tc>
        <w:tc>
          <w:tcPr>
            <w:tcW w:w="3261" w:type="dxa"/>
          </w:tcPr>
          <w:p w14:paraId="7D4979A6" w14:textId="77777777" w:rsidR="00307962" w:rsidRPr="00307962" w:rsidRDefault="00307962" w:rsidP="00D0025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D2161">
              <w:rPr>
                <w:rFonts w:ascii="Times New Roman" w:eastAsia="Times New Roman" w:hAnsi="Times New Roman" w:cs="Times New Roman"/>
                <w:color w:val="1F2023"/>
                <w:sz w:val="24"/>
                <w:szCs w:val="24"/>
                <w:lang w:val="ru-RU" w:eastAsia="ru-RU"/>
              </w:rPr>
              <w:t>Определение знаний о классификации (медицинское, психологическое, педагогическое) детей с нарушением зрения</w:t>
            </w:r>
          </w:p>
        </w:tc>
      </w:tr>
      <w:tr w:rsidR="00307962" w:rsidRPr="00BF1883" w14:paraId="487C4E30" w14:textId="77777777" w:rsidTr="00D00259">
        <w:tc>
          <w:tcPr>
            <w:tcW w:w="0" w:type="auto"/>
            <w:vMerge/>
          </w:tcPr>
          <w:p w14:paraId="7ADFD147" w14:textId="77777777" w:rsidR="00307962" w:rsidRPr="006D2161" w:rsidRDefault="00307962" w:rsidP="002A63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vAlign w:val="center"/>
          </w:tcPr>
          <w:p w14:paraId="776C926A" w14:textId="77777777" w:rsidR="00307962" w:rsidRPr="006D2161" w:rsidRDefault="00307962" w:rsidP="002A63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1B39F601" w14:textId="77777777" w:rsidR="00307962" w:rsidRPr="006D2161" w:rsidRDefault="00307962" w:rsidP="002A63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21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23</w:t>
            </w:r>
          </w:p>
        </w:tc>
        <w:tc>
          <w:tcPr>
            <w:tcW w:w="0" w:type="auto"/>
          </w:tcPr>
          <w:p w14:paraId="199F43D5" w14:textId="77777777" w:rsidR="00307962" w:rsidRPr="006D2161" w:rsidRDefault="00307962" w:rsidP="002A63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21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Методы исследования в тифлопсихологии</w:t>
            </w:r>
          </w:p>
        </w:tc>
        <w:tc>
          <w:tcPr>
            <w:tcW w:w="3261" w:type="dxa"/>
          </w:tcPr>
          <w:p w14:paraId="0DF9F017" w14:textId="77777777" w:rsidR="00307962" w:rsidRPr="00307962" w:rsidRDefault="00307962" w:rsidP="00D0025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D2161">
              <w:rPr>
                <w:rFonts w:ascii="Times New Roman" w:eastAsia="Times New Roman" w:hAnsi="Times New Roman" w:cs="Times New Roman"/>
                <w:color w:val="1F2023"/>
                <w:sz w:val="24"/>
                <w:szCs w:val="24"/>
                <w:lang w:val="ru-RU" w:eastAsia="ru-RU"/>
              </w:rPr>
              <w:t>Определение знаний о методах исследования тифлопсихологии</w:t>
            </w:r>
          </w:p>
        </w:tc>
      </w:tr>
      <w:tr w:rsidR="00307962" w:rsidRPr="00BF1883" w14:paraId="0F18EA4C" w14:textId="77777777" w:rsidTr="00D00259">
        <w:tc>
          <w:tcPr>
            <w:tcW w:w="0" w:type="auto"/>
            <w:vMerge w:val="restart"/>
          </w:tcPr>
          <w:p w14:paraId="63D06B3D" w14:textId="77777777" w:rsidR="00307962" w:rsidRPr="006D2161" w:rsidRDefault="00307962" w:rsidP="002A63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216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6D216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0" w:type="auto"/>
            <w:vMerge w:val="restart"/>
          </w:tcPr>
          <w:p w14:paraId="4DAF0144" w14:textId="77777777" w:rsidR="00307962" w:rsidRPr="006D2161" w:rsidRDefault="00307962" w:rsidP="002A63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D21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Особенности развития познавательных процессов у лиц с нарушением зрения</w:t>
            </w:r>
          </w:p>
        </w:tc>
        <w:tc>
          <w:tcPr>
            <w:tcW w:w="0" w:type="auto"/>
          </w:tcPr>
          <w:p w14:paraId="4DD05C14" w14:textId="77777777" w:rsidR="00307962" w:rsidRPr="006D2161" w:rsidRDefault="00307962" w:rsidP="002A63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21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24</w:t>
            </w:r>
          </w:p>
        </w:tc>
        <w:tc>
          <w:tcPr>
            <w:tcW w:w="0" w:type="auto"/>
          </w:tcPr>
          <w:p w14:paraId="4D6944F4" w14:textId="77777777" w:rsidR="00307962" w:rsidRPr="00307962" w:rsidRDefault="00307962" w:rsidP="002A63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D21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Особенности чувств и восприятия лиц с нарушением зрения</w:t>
            </w:r>
          </w:p>
        </w:tc>
        <w:tc>
          <w:tcPr>
            <w:tcW w:w="3261" w:type="dxa"/>
          </w:tcPr>
          <w:p w14:paraId="5A872EBD" w14:textId="77777777" w:rsidR="00307962" w:rsidRPr="00307962" w:rsidRDefault="00307962" w:rsidP="00D00259">
            <w:pPr>
              <w:jc w:val="both"/>
              <w:rPr>
                <w:rFonts w:ascii="Times New Roman" w:eastAsia="Times New Roman" w:hAnsi="Times New Roman" w:cs="Times New Roman"/>
                <w:color w:val="1F2023"/>
                <w:sz w:val="24"/>
                <w:szCs w:val="24"/>
                <w:lang w:val="ru-RU" w:eastAsia="ru-RU"/>
              </w:rPr>
            </w:pPr>
            <w:r w:rsidRPr="006D21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Определение знаний об особенностях развития чувств и восприятия у лиц с нарушением зрения</w:t>
            </w:r>
          </w:p>
        </w:tc>
      </w:tr>
      <w:tr w:rsidR="00307962" w:rsidRPr="00BF1883" w14:paraId="0A3736D0" w14:textId="77777777" w:rsidTr="00D00259">
        <w:tc>
          <w:tcPr>
            <w:tcW w:w="0" w:type="auto"/>
            <w:vMerge/>
          </w:tcPr>
          <w:p w14:paraId="49E10CB9" w14:textId="77777777" w:rsidR="00307962" w:rsidRPr="006D2161" w:rsidRDefault="00307962" w:rsidP="002A63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vAlign w:val="center"/>
          </w:tcPr>
          <w:p w14:paraId="59B1E800" w14:textId="77777777" w:rsidR="00307962" w:rsidRPr="006D2161" w:rsidRDefault="00307962" w:rsidP="002A63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191E3D31" w14:textId="77777777" w:rsidR="00307962" w:rsidRPr="006D2161" w:rsidRDefault="00307962" w:rsidP="002A63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21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25</w:t>
            </w:r>
          </w:p>
        </w:tc>
        <w:tc>
          <w:tcPr>
            <w:tcW w:w="0" w:type="auto"/>
          </w:tcPr>
          <w:p w14:paraId="381E3793" w14:textId="77777777" w:rsidR="00307962" w:rsidRPr="00307962" w:rsidRDefault="00307962" w:rsidP="002A63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D21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Особенности внимания у лиц с нарушением зрения</w:t>
            </w:r>
          </w:p>
        </w:tc>
        <w:tc>
          <w:tcPr>
            <w:tcW w:w="3261" w:type="dxa"/>
          </w:tcPr>
          <w:p w14:paraId="7A46D3C5" w14:textId="77777777" w:rsidR="00307962" w:rsidRPr="00307962" w:rsidRDefault="00307962" w:rsidP="00D0025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D21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Определение знаний об особенностях внимания у лиц с нарушением зрения</w:t>
            </w:r>
          </w:p>
        </w:tc>
      </w:tr>
      <w:tr w:rsidR="00307962" w:rsidRPr="00BF1883" w14:paraId="31A62B65" w14:textId="77777777" w:rsidTr="00D00259">
        <w:tc>
          <w:tcPr>
            <w:tcW w:w="0" w:type="auto"/>
            <w:vMerge/>
          </w:tcPr>
          <w:p w14:paraId="033E81FD" w14:textId="77777777" w:rsidR="00307962" w:rsidRPr="006D2161" w:rsidRDefault="00307962" w:rsidP="002A63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vAlign w:val="center"/>
          </w:tcPr>
          <w:p w14:paraId="100D71C6" w14:textId="77777777" w:rsidR="00307962" w:rsidRPr="006D2161" w:rsidRDefault="00307962" w:rsidP="002A63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6ED26882" w14:textId="77777777" w:rsidR="00307962" w:rsidRPr="006D2161" w:rsidRDefault="00307962" w:rsidP="002A63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21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26</w:t>
            </w:r>
          </w:p>
        </w:tc>
        <w:tc>
          <w:tcPr>
            <w:tcW w:w="0" w:type="auto"/>
          </w:tcPr>
          <w:p w14:paraId="1900412F" w14:textId="77777777" w:rsidR="00307962" w:rsidRPr="00307962" w:rsidRDefault="00307962" w:rsidP="002A63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D21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Особенности памяти лиц с нарушением зрения</w:t>
            </w:r>
          </w:p>
        </w:tc>
        <w:tc>
          <w:tcPr>
            <w:tcW w:w="3261" w:type="dxa"/>
          </w:tcPr>
          <w:p w14:paraId="39D16897" w14:textId="4E00A32C" w:rsidR="00307962" w:rsidRPr="00307962" w:rsidRDefault="00307962" w:rsidP="00D0025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D21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Определение знаний об особенностях памяти у лиц с нарушением зрения</w:t>
            </w:r>
          </w:p>
        </w:tc>
      </w:tr>
      <w:tr w:rsidR="00307962" w:rsidRPr="00BF1883" w14:paraId="1384C70F" w14:textId="77777777" w:rsidTr="00D00259">
        <w:tc>
          <w:tcPr>
            <w:tcW w:w="0" w:type="auto"/>
            <w:vMerge/>
          </w:tcPr>
          <w:p w14:paraId="4EDB808E" w14:textId="77777777" w:rsidR="00307962" w:rsidRPr="006D2161" w:rsidRDefault="00307962" w:rsidP="002A63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vAlign w:val="center"/>
          </w:tcPr>
          <w:p w14:paraId="55DFB0A2" w14:textId="77777777" w:rsidR="00307962" w:rsidRPr="006D2161" w:rsidRDefault="00307962" w:rsidP="002A63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01882A05" w14:textId="77777777" w:rsidR="00307962" w:rsidRPr="006D2161" w:rsidRDefault="00307962" w:rsidP="002A63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21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27</w:t>
            </w:r>
          </w:p>
        </w:tc>
        <w:tc>
          <w:tcPr>
            <w:tcW w:w="0" w:type="auto"/>
          </w:tcPr>
          <w:p w14:paraId="5FC0BC42" w14:textId="77777777" w:rsidR="00307962" w:rsidRPr="00307962" w:rsidRDefault="00307962" w:rsidP="002A63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D21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Особенности воображения лиц с нарушением зрения</w:t>
            </w:r>
          </w:p>
        </w:tc>
        <w:tc>
          <w:tcPr>
            <w:tcW w:w="3261" w:type="dxa"/>
          </w:tcPr>
          <w:p w14:paraId="000323E5" w14:textId="77777777" w:rsidR="00307962" w:rsidRPr="00307962" w:rsidRDefault="00307962" w:rsidP="00D0025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D21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Определение знаний об особенностях воображения лиц с нарушением зрения</w:t>
            </w:r>
          </w:p>
        </w:tc>
      </w:tr>
      <w:tr w:rsidR="00307962" w:rsidRPr="00BF1883" w14:paraId="263F46AF" w14:textId="77777777" w:rsidTr="00D00259">
        <w:tc>
          <w:tcPr>
            <w:tcW w:w="0" w:type="auto"/>
            <w:vMerge/>
          </w:tcPr>
          <w:p w14:paraId="67D54D22" w14:textId="77777777" w:rsidR="00307962" w:rsidRPr="006D2161" w:rsidRDefault="00307962" w:rsidP="002A63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vAlign w:val="center"/>
          </w:tcPr>
          <w:p w14:paraId="7CFD1256" w14:textId="77777777" w:rsidR="00307962" w:rsidRPr="006D2161" w:rsidRDefault="00307962" w:rsidP="002A63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13B574DE" w14:textId="77777777" w:rsidR="00307962" w:rsidRPr="006D2161" w:rsidRDefault="00307962" w:rsidP="002A63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21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28</w:t>
            </w:r>
          </w:p>
        </w:tc>
        <w:tc>
          <w:tcPr>
            <w:tcW w:w="0" w:type="auto"/>
          </w:tcPr>
          <w:p w14:paraId="3351136F" w14:textId="77777777" w:rsidR="00307962" w:rsidRPr="00307962" w:rsidRDefault="00307962" w:rsidP="002A63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D21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Особенности мышления лиц с нарушением зрения</w:t>
            </w:r>
          </w:p>
        </w:tc>
        <w:tc>
          <w:tcPr>
            <w:tcW w:w="3261" w:type="dxa"/>
          </w:tcPr>
          <w:p w14:paraId="4863584C" w14:textId="77777777" w:rsidR="00307962" w:rsidRPr="00307962" w:rsidRDefault="00307962" w:rsidP="00D0025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D21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Определение знаний об особенностях мышления лиц с нарушением зрения</w:t>
            </w:r>
          </w:p>
        </w:tc>
      </w:tr>
      <w:tr w:rsidR="00307962" w:rsidRPr="00BF1883" w14:paraId="13336928" w14:textId="77777777" w:rsidTr="00D00259">
        <w:tc>
          <w:tcPr>
            <w:tcW w:w="0" w:type="auto"/>
            <w:vMerge/>
          </w:tcPr>
          <w:p w14:paraId="648770B4" w14:textId="77777777" w:rsidR="00307962" w:rsidRPr="006D2161" w:rsidRDefault="00307962" w:rsidP="002A63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vAlign w:val="center"/>
          </w:tcPr>
          <w:p w14:paraId="3AFB8E05" w14:textId="77777777" w:rsidR="00307962" w:rsidRPr="006D2161" w:rsidRDefault="00307962" w:rsidP="002A63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5F842D7B" w14:textId="77777777" w:rsidR="00307962" w:rsidRPr="006D2161" w:rsidRDefault="00307962" w:rsidP="002A63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21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29</w:t>
            </w:r>
          </w:p>
        </w:tc>
        <w:tc>
          <w:tcPr>
            <w:tcW w:w="0" w:type="auto"/>
          </w:tcPr>
          <w:p w14:paraId="6CD1B573" w14:textId="77777777" w:rsidR="00307962" w:rsidRPr="006D2161" w:rsidRDefault="00307962" w:rsidP="002A63AA">
            <w:pPr>
              <w:widowControl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D21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Психологические особенности формирования речи лиц с нарушением зрения</w:t>
            </w:r>
          </w:p>
          <w:p w14:paraId="442B00F3" w14:textId="77777777" w:rsidR="00307962" w:rsidRPr="00307962" w:rsidRDefault="00307962" w:rsidP="002A63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3261" w:type="dxa"/>
          </w:tcPr>
          <w:p w14:paraId="40D05400" w14:textId="77777777" w:rsidR="00307962" w:rsidRPr="00307962" w:rsidRDefault="00307962" w:rsidP="00D0025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D21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Выявление знаний о психологических особенностях формирования речи лиц с нарушением зрения</w:t>
            </w:r>
          </w:p>
        </w:tc>
      </w:tr>
      <w:tr w:rsidR="00540E94" w:rsidRPr="00BF1883" w14:paraId="76063990" w14:textId="77777777" w:rsidTr="00D00259">
        <w:tc>
          <w:tcPr>
            <w:tcW w:w="0" w:type="auto"/>
            <w:vMerge w:val="restart"/>
          </w:tcPr>
          <w:p w14:paraId="3655DF40" w14:textId="77777777" w:rsidR="00307962" w:rsidRPr="00540E94" w:rsidRDefault="00307962" w:rsidP="002A63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40E9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10</w:t>
            </w:r>
          </w:p>
        </w:tc>
        <w:tc>
          <w:tcPr>
            <w:tcW w:w="0" w:type="auto"/>
            <w:vMerge w:val="restart"/>
          </w:tcPr>
          <w:p w14:paraId="17626B2D" w14:textId="77777777" w:rsidR="00307962" w:rsidRPr="00540E94" w:rsidRDefault="00307962" w:rsidP="002A63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40E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Особенности личности детей с нарушением зрения</w:t>
            </w:r>
          </w:p>
        </w:tc>
        <w:tc>
          <w:tcPr>
            <w:tcW w:w="0" w:type="auto"/>
          </w:tcPr>
          <w:p w14:paraId="35B6576B" w14:textId="77777777" w:rsidR="00307962" w:rsidRPr="00540E94" w:rsidRDefault="00307962" w:rsidP="002A63A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E9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</w:tcPr>
          <w:p w14:paraId="2F4474F2" w14:textId="77777777" w:rsidR="00307962" w:rsidRPr="00540E94" w:rsidRDefault="00307962" w:rsidP="002A63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40E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Эмоциональная сфера детей с нарушением зрения</w:t>
            </w:r>
          </w:p>
        </w:tc>
        <w:tc>
          <w:tcPr>
            <w:tcW w:w="3261" w:type="dxa"/>
          </w:tcPr>
          <w:p w14:paraId="70472FEB" w14:textId="77777777" w:rsidR="00307962" w:rsidRPr="00540E94" w:rsidRDefault="00307962" w:rsidP="00D002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40E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Определение знаний об особенностях развития эмоциональной сферы детей с нарушением зрения</w:t>
            </w:r>
          </w:p>
        </w:tc>
      </w:tr>
      <w:tr w:rsidR="00540E94" w:rsidRPr="00BF1883" w14:paraId="14A414DB" w14:textId="77777777" w:rsidTr="00D00259">
        <w:tc>
          <w:tcPr>
            <w:tcW w:w="0" w:type="auto"/>
            <w:vMerge/>
          </w:tcPr>
          <w:p w14:paraId="67DB386E" w14:textId="77777777" w:rsidR="00307962" w:rsidRPr="00540E94" w:rsidRDefault="00307962" w:rsidP="002A63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</w:tcPr>
          <w:p w14:paraId="6010BC2F" w14:textId="77777777" w:rsidR="00307962" w:rsidRPr="00540E94" w:rsidRDefault="00307962" w:rsidP="002A63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</w:tcPr>
          <w:p w14:paraId="7D104A4F" w14:textId="77777777" w:rsidR="00307962" w:rsidRPr="00540E94" w:rsidRDefault="00307962" w:rsidP="002A63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E9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0" w:type="auto"/>
          </w:tcPr>
          <w:p w14:paraId="74FFC6D6" w14:textId="77777777" w:rsidR="00307962" w:rsidRPr="00540E94" w:rsidRDefault="00307962" w:rsidP="002A63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0E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Межличностные отношения детей и подростков с нарушением зрения</w:t>
            </w:r>
          </w:p>
        </w:tc>
        <w:tc>
          <w:tcPr>
            <w:tcW w:w="3261" w:type="dxa"/>
          </w:tcPr>
          <w:p w14:paraId="137BEF9D" w14:textId="77777777" w:rsidR="00307962" w:rsidRPr="00540E94" w:rsidRDefault="00307962" w:rsidP="00D0025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0E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Уточнение знаний о межличностных отношениях детей и подростков с нарушением зрения</w:t>
            </w:r>
          </w:p>
        </w:tc>
      </w:tr>
      <w:tr w:rsidR="00307962" w:rsidRPr="00BF1883" w14:paraId="034E6905" w14:textId="77777777" w:rsidTr="00D00259">
        <w:tc>
          <w:tcPr>
            <w:tcW w:w="9747" w:type="dxa"/>
            <w:gridSpan w:val="5"/>
          </w:tcPr>
          <w:p w14:paraId="75C0DF96" w14:textId="77777777" w:rsidR="00307962" w:rsidRPr="00307962" w:rsidRDefault="00307962" w:rsidP="002A63AA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6D216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Контекстные задания (текст, таблица, графика, статистические данные, картина и т.д.)</w:t>
            </w:r>
          </w:p>
        </w:tc>
      </w:tr>
    </w:tbl>
    <w:p w14:paraId="4D43A804" w14:textId="3D01F615" w:rsidR="00D00259" w:rsidRPr="00D00259" w:rsidRDefault="00D00259" w:rsidP="00D00259">
      <w:pPr>
        <w:ind w:firstLine="720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kk-KZ" w:eastAsia="ru-RU"/>
        </w:rPr>
      </w:pPr>
      <w:r w:rsidRPr="00D00259">
        <w:rPr>
          <w:rFonts w:ascii="Times New Roman" w:eastAsia="SimSun" w:hAnsi="Times New Roman" w:cs="Times New Roman"/>
          <w:b/>
          <w:bCs/>
          <w:sz w:val="24"/>
          <w:szCs w:val="24"/>
          <w:lang w:val="kk-KZ" w:eastAsia="ru-RU"/>
        </w:rPr>
        <w:t>Количество тестовых заданий в тесте:</w:t>
      </w:r>
    </w:p>
    <w:p w14:paraId="379172FA" w14:textId="5A978136" w:rsidR="00D00259" w:rsidRPr="00D00259" w:rsidRDefault="00D00259" w:rsidP="00D00259">
      <w:pPr>
        <w:widowControl/>
        <w:ind w:firstLine="720"/>
        <w:jc w:val="both"/>
        <w:rPr>
          <w:rFonts w:ascii="Times New Roman" w:eastAsia="SimSun" w:hAnsi="Times New Roman" w:cs="Times New Roman"/>
          <w:sz w:val="24"/>
          <w:szCs w:val="24"/>
          <w:lang w:val="ru-RU" w:eastAsia="ru-RU"/>
        </w:rPr>
      </w:pPr>
      <w:r w:rsidRPr="00D00259">
        <w:rPr>
          <w:rFonts w:ascii="Times New Roman" w:eastAsia="SimSun" w:hAnsi="Times New Roman" w:cs="Times New Roman"/>
          <w:sz w:val="24"/>
          <w:szCs w:val="24"/>
          <w:lang w:val="ru-RU" w:eastAsia="ru-RU"/>
        </w:rPr>
        <w:t>Т</w:t>
      </w:r>
      <w:r w:rsidRPr="00D00259">
        <w:rPr>
          <w:rFonts w:ascii="Times New Roman" w:eastAsia="SimSun" w:hAnsi="Times New Roman" w:cs="Times New Roman"/>
          <w:spacing w:val="-1"/>
          <w:sz w:val="24"/>
          <w:szCs w:val="24"/>
          <w:lang w:val="ru-RU" w:eastAsia="ru-RU"/>
        </w:rPr>
        <w:t>ес</w:t>
      </w:r>
      <w:r w:rsidRPr="00D00259">
        <w:rPr>
          <w:rFonts w:ascii="Times New Roman" w:eastAsia="SimSun" w:hAnsi="Times New Roman" w:cs="Times New Roman"/>
          <w:sz w:val="24"/>
          <w:szCs w:val="24"/>
          <w:lang w:val="ru-RU" w:eastAsia="ru-RU"/>
        </w:rPr>
        <w:t>т со</w:t>
      </w:r>
      <w:r w:rsidRPr="00D00259">
        <w:rPr>
          <w:rFonts w:ascii="Times New Roman" w:eastAsia="SimSun" w:hAnsi="Times New Roman" w:cs="Times New Roman"/>
          <w:spacing w:val="-1"/>
          <w:sz w:val="24"/>
          <w:szCs w:val="24"/>
          <w:lang w:val="ru-RU" w:eastAsia="ru-RU"/>
        </w:rPr>
        <w:t>с</w:t>
      </w:r>
      <w:r w:rsidRPr="00D00259">
        <w:rPr>
          <w:rFonts w:ascii="Times New Roman" w:eastAsia="SimSun" w:hAnsi="Times New Roman" w:cs="Times New Roman"/>
          <w:sz w:val="24"/>
          <w:szCs w:val="24"/>
          <w:lang w:val="ru-RU" w:eastAsia="ru-RU"/>
        </w:rPr>
        <w:t>то</w:t>
      </w:r>
      <w:r w:rsidRPr="00D00259">
        <w:rPr>
          <w:rFonts w:ascii="Times New Roman" w:eastAsia="SimSun" w:hAnsi="Times New Roman" w:cs="Times New Roman"/>
          <w:spacing w:val="1"/>
          <w:sz w:val="24"/>
          <w:szCs w:val="24"/>
          <w:lang w:val="ru-RU" w:eastAsia="ru-RU"/>
        </w:rPr>
        <w:t>и</w:t>
      </w:r>
      <w:r w:rsidRPr="00D00259">
        <w:rPr>
          <w:rFonts w:ascii="Times New Roman" w:eastAsia="SimSun" w:hAnsi="Times New Roman" w:cs="Times New Roman"/>
          <w:sz w:val="24"/>
          <w:szCs w:val="24"/>
          <w:lang w:val="ru-RU" w:eastAsia="ru-RU"/>
        </w:rPr>
        <w:t xml:space="preserve">т </w:t>
      </w:r>
      <w:r w:rsidRPr="00D00259">
        <w:rPr>
          <w:rFonts w:ascii="Times New Roman" w:eastAsia="SimSun" w:hAnsi="Times New Roman" w:cs="Times New Roman"/>
          <w:spacing w:val="2"/>
          <w:sz w:val="24"/>
          <w:szCs w:val="24"/>
          <w:lang w:val="ru-RU" w:eastAsia="ru-RU"/>
        </w:rPr>
        <w:t xml:space="preserve">из 50 тестовых заданий </w:t>
      </w:r>
      <w:r w:rsidRPr="00D00259">
        <w:rPr>
          <w:rFonts w:ascii="Times New Roman" w:eastAsia="SimSun" w:hAnsi="Times New Roman" w:cs="Times New Roman"/>
          <w:sz w:val="24"/>
          <w:szCs w:val="24"/>
          <w:lang w:val="ru-RU" w:eastAsia="ru-RU"/>
        </w:rPr>
        <w:t>с в</w:t>
      </w:r>
      <w:r w:rsidRPr="00D00259">
        <w:rPr>
          <w:rFonts w:ascii="Times New Roman" w:eastAsia="SimSun" w:hAnsi="Times New Roman" w:cs="Times New Roman"/>
          <w:spacing w:val="-1"/>
          <w:sz w:val="24"/>
          <w:szCs w:val="24"/>
          <w:lang w:val="ru-RU" w:eastAsia="ru-RU"/>
        </w:rPr>
        <w:t>ы</w:t>
      </w:r>
      <w:r w:rsidRPr="00D00259">
        <w:rPr>
          <w:rFonts w:ascii="Times New Roman" w:eastAsia="SimSun" w:hAnsi="Times New Roman" w:cs="Times New Roman"/>
          <w:sz w:val="24"/>
          <w:szCs w:val="24"/>
          <w:lang w:val="ru-RU" w:eastAsia="ru-RU"/>
        </w:rPr>
        <w:t xml:space="preserve">бором одного </w:t>
      </w:r>
      <w:r w:rsidRPr="00D00259">
        <w:rPr>
          <w:rFonts w:ascii="Times New Roman" w:eastAsia="SimSun" w:hAnsi="Times New Roman" w:cs="Times New Roman"/>
          <w:spacing w:val="1"/>
          <w:sz w:val="24"/>
          <w:szCs w:val="24"/>
          <w:lang w:val="ru-RU" w:eastAsia="ru-RU"/>
        </w:rPr>
        <w:t>п</w:t>
      </w:r>
      <w:r w:rsidRPr="00D00259">
        <w:rPr>
          <w:rFonts w:ascii="Times New Roman" w:eastAsia="SimSun" w:hAnsi="Times New Roman" w:cs="Times New Roman"/>
          <w:sz w:val="24"/>
          <w:szCs w:val="24"/>
          <w:lang w:val="ru-RU" w:eastAsia="ru-RU"/>
        </w:rPr>
        <w:t>равиль</w:t>
      </w:r>
      <w:r w:rsidRPr="00D00259">
        <w:rPr>
          <w:rFonts w:ascii="Times New Roman" w:eastAsia="SimSun" w:hAnsi="Times New Roman" w:cs="Times New Roman"/>
          <w:spacing w:val="1"/>
          <w:sz w:val="24"/>
          <w:szCs w:val="24"/>
          <w:lang w:val="ru-RU" w:eastAsia="ru-RU"/>
        </w:rPr>
        <w:t>н</w:t>
      </w:r>
      <w:r w:rsidRPr="00D00259">
        <w:rPr>
          <w:rFonts w:ascii="Times New Roman" w:eastAsia="SimSun" w:hAnsi="Times New Roman" w:cs="Times New Roman"/>
          <w:sz w:val="24"/>
          <w:szCs w:val="24"/>
          <w:lang w:val="ru-RU" w:eastAsia="ru-RU"/>
        </w:rPr>
        <w:t>ого о</w:t>
      </w:r>
      <w:r w:rsidRPr="00D00259">
        <w:rPr>
          <w:rFonts w:ascii="Times New Roman" w:eastAsia="SimSun" w:hAnsi="Times New Roman" w:cs="Times New Roman"/>
          <w:spacing w:val="1"/>
          <w:sz w:val="24"/>
          <w:szCs w:val="24"/>
          <w:lang w:val="ru-RU" w:eastAsia="ru-RU"/>
        </w:rPr>
        <w:t>т</w:t>
      </w:r>
      <w:r w:rsidRPr="00D00259">
        <w:rPr>
          <w:rFonts w:ascii="Times New Roman" w:eastAsia="SimSun" w:hAnsi="Times New Roman" w:cs="Times New Roman"/>
          <w:sz w:val="24"/>
          <w:szCs w:val="24"/>
          <w:lang w:val="ru-RU" w:eastAsia="ru-RU"/>
        </w:rPr>
        <w:t>в</w:t>
      </w:r>
      <w:r w:rsidRPr="00D00259">
        <w:rPr>
          <w:rFonts w:ascii="Times New Roman" w:eastAsia="SimSun" w:hAnsi="Times New Roman" w:cs="Times New Roman"/>
          <w:spacing w:val="-1"/>
          <w:sz w:val="24"/>
          <w:szCs w:val="24"/>
          <w:lang w:val="ru-RU" w:eastAsia="ru-RU"/>
        </w:rPr>
        <w:t>е</w:t>
      </w:r>
      <w:r w:rsidRPr="00D00259">
        <w:rPr>
          <w:rFonts w:ascii="Times New Roman" w:eastAsia="SimSun" w:hAnsi="Times New Roman" w:cs="Times New Roman"/>
          <w:sz w:val="24"/>
          <w:szCs w:val="24"/>
          <w:lang w:val="ru-RU" w:eastAsia="ru-RU"/>
        </w:rPr>
        <w:t>та. И</w:t>
      </w:r>
      <w:r w:rsidR="00BF1883">
        <w:rPr>
          <w:rFonts w:ascii="Times New Roman" w:eastAsia="SimSun" w:hAnsi="Times New Roman" w:cs="Times New Roman"/>
          <w:sz w:val="24"/>
          <w:szCs w:val="24"/>
          <w:lang w:val="ru-RU" w:eastAsia="ru-RU"/>
        </w:rPr>
        <w:t>з</w:t>
      </w:r>
      <w:r w:rsidRPr="00D00259">
        <w:rPr>
          <w:rFonts w:ascii="Times New Roman" w:eastAsia="SimSun" w:hAnsi="Times New Roman" w:cs="Times New Roman"/>
          <w:sz w:val="24"/>
          <w:szCs w:val="24"/>
          <w:lang w:val="ru-RU" w:eastAsia="ru-RU"/>
        </w:rPr>
        <w:t xml:space="preserve"> них:</w:t>
      </w:r>
    </w:p>
    <w:p w14:paraId="61F4AC45" w14:textId="77777777" w:rsidR="00D00259" w:rsidRPr="00D00259" w:rsidRDefault="00D00259" w:rsidP="00D00259">
      <w:pPr>
        <w:widowControl/>
        <w:ind w:right="-20" w:firstLine="720"/>
        <w:jc w:val="both"/>
        <w:rPr>
          <w:rFonts w:ascii="Times New Roman" w:eastAsia="SimSun" w:hAnsi="Times New Roman" w:cs="Times New Roman"/>
          <w:sz w:val="24"/>
          <w:szCs w:val="24"/>
          <w:lang w:val="ru-RU" w:eastAsia="ru-RU"/>
        </w:rPr>
      </w:pPr>
      <w:r w:rsidRPr="00D00259">
        <w:rPr>
          <w:rFonts w:ascii="Times New Roman" w:eastAsia="SimSun" w:hAnsi="Times New Roman" w:cs="Times New Roman"/>
          <w:sz w:val="24"/>
          <w:szCs w:val="24"/>
          <w:lang w:val="ru-RU" w:eastAsia="ru-RU"/>
        </w:rPr>
        <w:t>-</w:t>
      </w:r>
      <w:r w:rsidRPr="00D00259">
        <w:rPr>
          <w:rFonts w:ascii="Times New Roman" w:eastAsia="SimSu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D00259">
        <w:rPr>
          <w:rFonts w:ascii="Times New Roman" w:eastAsia="SimSun" w:hAnsi="Times New Roman" w:cs="Times New Roman"/>
          <w:spacing w:val="-1"/>
          <w:sz w:val="24"/>
          <w:szCs w:val="24"/>
          <w:lang w:val="kk-KZ" w:eastAsia="ru-RU"/>
        </w:rPr>
        <w:t>4</w:t>
      </w:r>
      <w:r w:rsidRPr="00D00259">
        <w:rPr>
          <w:rFonts w:ascii="Times New Roman" w:eastAsia="SimSun" w:hAnsi="Times New Roman" w:cs="Times New Roman"/>
          <w:sz w:val="24"/>
          <w:szCs w:val="24"/>
          <w:lang w:val="ru-RU" w:eastAsia="ru-RU"/>
        </w:rPr>
        <w:t xml:space="preserve">0 </w:t>
      </w:r>
      <w:r w:rsidRPr="00D00259"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тестовых </w:t>
      </w:r>
      <w:r w:rsidRPr="00D00259">
        <w:rPr>
          <w:rFonts w:ascii="Times New Roman" w:eastAsia="SimSun" w:hAnsi="Times New Roman" w:cs="Times New Roman"/>
          <w:sz w:val="24"/>
          <w:szCs w:val="24"/>
          <w:lang w:val="ru-RU" w:eastAsia="ru-RU"/>
        </w:rPr>
        <w:t>зад</w:t>
      </w:r>
      <w:r w:rsidRPr="00D00259">
        <w:rPr>
          <w:rFonts w:ascii="Times New Roman" w:eastAsia="SimSun" w:hAnsi="Times New Roman" w:cs="Times New Roman"/>
          <w:spacing w:val="-1"/>
          <w:sz w:val="24"/>
          <w:szCs w:val="24"/>
          <w:lang w:val="ru-RU" w:eastAsia="ru-RU"/>
        </w:rPr>
        <w:t>а</w:t>
      </w:r>
      <w:r w:rsidRPr="00D00259">
        <w:rPr>
          <w:rFonts w:ascii="Times New Roman" w:eastAsia="SimSun" w:hAnsi="Times New Roman" w:cs="Times New Roman"/>
          <w:sz w:val="24"/>
          <w:szCs w:val="24"/>
          <w:lang w:val="ru-RU" w:eastAsia="ru-RU"/>
        </w:rPr>
        <w:t>н</w:t>
      </w:r>
      <w:r w:rsidRPr="00D00259">
        <w:rPr>
          <w:rFonts w:ascii="Times New Roman" w:eastAsia="SimSun" w:hAnsi="Times New Roman" w:cs="Times New Roman"/>
          <w:spacing w:val="1"/>
          <w:sz w:val="24"/>
          <w:szCs w:val="24"/>
          <w:lang w:val="ru-RU" w:eastAsia="ru-RU"/>
        </w:rPr>
        <w:t>и</w:t>
      </w:r>
      <w:r w:rsidRPr="00D00259">
        <w:rPr>
          <w:rFonts w:ascii="Times New Roman" w:eastAsia="SimSun" w:hAnsi="Times New Roman" w:cs="Times New Roman"/>
          <w:sz w:val="24"/>
          <w:szCs w:val="24"/>
          <w:lang w:val="ru-RU" w:eastAsia="ru-RU"/>
        </w:rPr>
        <w:t>й</w:t>
      </w:r>
      <w:r w:rsidRPr="00D00259">
        <w:rPr>
          <w:rFonts w:ascii="Times New Roman" w:eastAsia="SimSu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D00259">
        <w:rPr>
          <w:rFonts w:ascii="Times New Roman" w:eastAsia="SimSun" w:hAnsi="Times New Roman" w:cs="Times New Roman"/>
          <w:sz w:val="24"/>
          <w:szCs w:val="24"/>
          <w:lang w:val="ru-RU" w:eastAsia="ru-RU"/>
        </w:rPr>
        <w:t>с в</w:t>
      </w:r>
      <w:r w:rsidRPr="00D00259">
        <w:rPr>
          <w:rFonts w:ascii="Times New Roman" w:eastAsia="SimSun" w:hAnsi="Times New Roman" w:cs="Times New Roman"/>
          <w:spacing w:val="-1"/>
          <w:sz w:val="24"/>
          <w:szCs w:val="24"/>
          <w:lang w:val="ru-RU" w:eastAsia="ru-RU"/>
        </w:rPr>
        <w:t>ы</w:t>
      </w:r>
      <w:r w:rsidRPr="00D00259">
        <w:rPr>
          <w:rFonts w:ascii="Times New Roman" w:eastAsia="SimSun" w:hAnsi="Times New Roman" w:cs="Times New Roman"/>
          <w:sz w:val="24"/>
          <w:szCs w:val="24"/>
          <w:lang w:val="ru-RU" w:eastAsia="ru-RU"/>
        </w:rPr>
        <w:t xml:space="preserve">бором одного </w:t>
      </w:r>
      <w:r w:rsidRPr="00D00259">
        <w:rPr>
          <w:rFonts w:ascii="Times New Roman" w:eastAsia="SimSun" w:hAnsi="Times New Roman" w:cs="Times New Roman"/>
          <w:spacing w:val="1"/>
          <w:sz w:val="24"/>
          <w:szCs w:val="24"/>
          <w:lang w:val="ru-RU" w:eastAsia="ru-RU"/>
        </w:rPr>
        <w:t>п</w:t>
      </w:r>
      <w:r w:rsidRPr="00D00259">
        <w:rPr>
          <w:rFonts w:ascii="Times New Roman" w:eastAsia="SimSun" w:hAnsi="Times New Roman" w:cs="Times New Roman"/>
          <w:sz w:val="24"/>
          <w:szCs w:val="24"/>
          <w:lang w:val="ru-RU" w:eastAsia="ru-RU"/>
        </w:rPr>
        <w:t>равиль</w:t>
      </w:r>
      <w:r w:rsidRPr="00D00259">
        <w:rPr>
          <w:rFonts w:ascii="Times New Roman" w:eastAsia="SimSun" w:hAnsi="Times New Roman" w:cs="Times New Roman"/>
          <w:spacing w:val="1"/>
          <w:sz w:val="24"/>
          <w:szCs w:val="24"/>
          <w:lang w:val="ru-RU" w:eastAsia="ru-RU"/>
        </w:rPr>
        <w:t>н</w:t>
      </w:r>
      <w:r w:rsidRPr="00D00259">
        <w:rPr>
          <w:rFonts w:ascii="Times New Roman" w:eastAsia="SimSun" w:hAnsi="Times New Roman" w:cs="Times New Roman"/>
          <w:sz w:val="24"/>
          <w:szCs w:val="24"/>
          <w:lang w:val="ru-RU" w:eastAsia="ru-RU"/>
        </w:rPr>
        <w:t>ого о</w:t>
      </w:r>
      <w:r w:rsidRPr="00D00259">
        <w:rPr>
          <w:rFonts w:ascii="Times New Roman" w:eastAsia="SimSun" w:hAnsi="Times New Roman" w:cs="Times New Roman"/>
          <w:spacing w:val="1"/>
          <w:sz w:val="24"/>
          <w:szCs w:val="24"/>
          <w:lang w:val="ru-RU" w:eastAsia="ru-RU"/>
        </w:rPr>
        <w:t>т</w:t>
      </w:r>
      <w:r w:rsidRPr="00D00259">
        <w:rPr>
          <w:rFonts w:ascii="Times New Roman" w:eastAsia="SimSun" w:hAnsi="Times New Roman" w:cs="Times New Roman"/>
          <w:sz w:val="24"/>
          <w:szCs w:val="24"/>
          <w:lang w:val="ru-RU" w:eastAsia="ru-RU"/>
        </w:rPr>
        <w:t>в</w:t>
      </w:r>
      <w:r w:rsidRPr="00D00259">
        <w:rPr>
          <w:rFonts w:ascii="Times New Roman" w:eastAsia="SimSun" w:hAnsi="Times New Roman" w:cs="Times New Roman"/>
          <w:spacing w:val="-1"/>
          <w:sz w:val="24"/>
          <w:szCs w:val="24"/>
          <w:lang w:val="ru-RU" w:eastAsia="ru-RU"/>
        </w:rPr>
        <w:t>е</w:t>
      </w:r>
      <w:r w:rsidRPr="00D00259">
        <w:rPr>
          <w:rFonts w:ascii="Times New Roman" w:eastAsia="SimSun" w:hAnsi="Times New Roman" w:cs="Times New Roman"/>
          <w:sz w:val="24"/>
          <w:szCs w:val="24"/>
          <w:lang w:val="ru-RU" w:eastAsia="ru-RU"/>
        </w:rPr>
        <w:t>та;</w:t>
      </w:r>
    </w:p>
    <w:p w14:paraId="0281CFE7" w14:textId="77777777" w:rsidR="00D00259" w:rsidRPr="00D00259" w:rsidRDefault="00D00259" w:rsidP="00D00259">
      <w:pPr>
        <w:widowControl/>
        <w:ind w:right="-20" w:firstLine="720"/>
        <w:jc w:val="both"/>
        <w:rPr>
          <w:rFonts w:ascii="Times New Roman" w:eastAsia="SimSun" w:hAnsi="Times New Roman" w:cs="Times New Roman"/>
          <w:sz w:val="24"/>
          <w:szCs w:val="24"/>
          <w:lang w:val="ru-RU" w:eastAsia="ru-RU"/>
        </w:rPr>
      </w:pPr>
      <w:r w:rsidRPr="00D00259">
        <w:rPr>
          <w:rFonts w:ascii="Times New Roman" w:eastAsia="SimSun" w:hAnsi="Times New Roman" w:cs="Times New Roman"/>
          <w:sz w:val="24"/>
          <w:szCs w:val="24"/>
          <w:lang w:val="ru-RU" w:eastAsia="ru-RU"/>
        </w:rPr>
        <w:t>-</w:t>
      </w:r>
      <w:r w:rsidRPr="00D00259">
        <w:rPr>
          <w:rFonts w:ascii="Times New Roman" w:eastAsia="SimSun" w:hAnsi="Times New Roman" w:cs="Times New Roman"/>
          <w:spacing w:val="-1"/>
          <w:sz w:val="24"/>
          <w:szCs w:val="24"/>
          <w:lang w:val="ru-RU" w:eastAsia="ru-RU"/>
        </w:rPr>
        <w:t xml:space="preserve"> 10</w:t>
      </w:r>
      <w:r w:rsidRPr="00D00259">
        <w:rPr>
          <w:rFonts w:ascii="Times New Roman" w:eastAsia="SimSun" w:hAnsi="Times New Roman" w:cs="Times New Roman"/>
          <w:sz w:val="24"/>
          <w:szCs w:val="24"/>
          <w:lang w:val="ru-RU" w:eastAsia="ru-RU"/>
        </w:rPr>
        <w:t xml:space="preserve"> </w:t>
      </w:r>
      <w:r w:rsidRPr="00D00259"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тестовых </w:t>
      </w:r>
      <w:r w:rsidRPr="00D00259">
        <w:rPr>
          <w:rFonts w:ascii="Times New Roman" w:eastAsia="SimSun" w:hAnsi="Times New Roman" w:cs="Times New Roman"/>
          <w:sz w:val="24"/>
          <w:szCs w:val="24"/>
          <w:lang w:val="ru-RU" w:eastAsia="ru-RU"/>
        </w:rPr>
        <w:t>зад</w:t>
      </w:r>
      <w:r w:rsidRPr="00D00259">
        <w:rPr>
          <w:rFonts w:ascii="Times New Roman" w:eastAsia="SimSun" w:hAnsi="Times New Roman" w:cs="Times New Roman"/>
          <w:spacing w:val="-1"/>
          <w:sz w:val="24"/>
          <w:szCs w:val="24"/>
          <w:lang w:val="ru-RU" w:eastAsia="ru-RU"/>
        </w:rPr>
        <w:t>а</w:t>
      </w:r>
      <w:r w:rsidRPr="00D00259">
        <w:rPr>
          <w:rFonts w:ascii="Times New Roman" w:eastAsia="SimSun" w:hAnsi="Times New Roman" w:cs="Times New Roman"/>
          <w:sz w:val="24"/>
          <w:szCs w:val="24"/>
          <w:lang w:val="ru-RU" w:eastAsia="ru-RU"/>
        </w:rPr>
        <w:t>н</w:t>
      </w:r>
      <w:r w:rsidRPr="00D00259">
        <w:rPr>
          <w:rFonts w:ascii="Times New Roman" w:eastAsia="SimSun" w:hAnsi="Times New Roman" w:cs="Times New Roman"/>
          <w:spacing w:val="1"/>
          <w:sz w:val="24"/>
          <w:szCs w:val="24"/>
          <w:lang w:val="ru-RU" w:eastAsia="ru-RU"/>
        </w:rPr>
        <w:t>и</w:t>
      </w:r>
      <w:r w:rsidRPr="00D00259">
        <w:rPr>
          <w:rFonts w:ascii="Times New Roman" w:eastAsia="SimSun" w:hAnsi="Times New Roman" w:cs="Times New Roman"/>
          <w:sz w:val="24"/>
          <w:szCs w:val="24"/>
          <w:lang w:val="ru-RU" w:eastAsia="ru-RU"/>
        </w:rPr>
        <w:t>й</w:t>
      </w:r>
      <w:r w:rsidRPr="00D00259">
        <w:rPr>
          <w:rFonts w:ascii="Times New Roman" w:eastAsia="SimSun" w:hAnsi="Times New Roman" w:cs="Times New Roman"/>
          <w:spacing w:val="1"/>
          <w:sz w:val="24"/>
          <w:szCs w:val="24"/>
          <w:lang w:val="ru-RU" w:eastAsia="ru-RU"/>
        </w:rPr>
        <w:t xml:space="preserve"> </w:t>
      </w:r>
      <w:r w:rsidRPr="00D00259">
        <w:rPr>
          <w:rFonts w:ascii="Times New Roman" w:eastAsia="SimSun" w:hAnsi="Times New Roman" w:cs="Times New Roman"/>
          <w:sz w:val="24"/>
          <w:szCs w:val="24"/>
          <w:lang w:val="ru-RU" w:eastAsia="ru-RU"/>
        </w:rPr>
        <w:t>с</w:t>
      </w:r>
      <w:r w:rsidRPr="00D00259">
        <w:rPr>
          <w:rFonts w:ascii="Times New Roman" w:eastAsia="SimSun" w:hAnsi="Times New Roman" w:cs="Times New Roman"/>
          <w:spacing w:val="-1"/>
          <w:sz w:val="24"/>
          <w:szCs w:val="24"/>
          <w:lang w:val="ru-RU" w:eastAsia="ru-RU"/>
        </w:rPr>
        <w:t xml:space="preserve"> </w:t>
      </w:r>
      <w:r w:rsidRPr="00D00259">
        <w:rPr>
          <w:rFonts w:ascii="Times New Roman" w:eastAsia="SimSun" w:hAnsi="Times New Roman" w:cs="Times New Roman"/>
          <w:sz w:val="24"/>
          <w:szCs w:val="24"/>
          <w:lang w:val="ru-RU" w:eastAsia="ru-RU"/>
        </w:rPr>
        <w:t>выбором одного правил</w:t>
      </w:r>
      <w:r w:rsidRPr="00D00259">
        <w:rPr>
          <w:rFonts w:ascii="Times New Roman" w:eastAsia="SimSun" w:hAnsi="Times New Roman" w:cs="Times New Roman"/>
          <w:spacing w:val="-1"/>
          <w:sz w:val="24"/>
          <w:szCs w:val="24"/>
          <w:lang w:val="ru-RU" w:eastAsia="ru-RU"/>
        </w:rPr>
        <w:t>ь</w:t>
      </w:r>
      <w:r w:rsidRPr="00D00259">
        <w:rPr>
          <w:rFonts w:ascii="Times New Roman" w:eastAsia="SimSun" w:hAnsi="Times New Roman" w:cs="Times New Roman"/>
          <w:sz w:val="24"/>
          <w:szCs w:val="24"/>
          <w:lang w:val="ru-RU" w:eastAsia="ru-RU"/>
        </w:rPr>
        <w:t>ного о</w:t>
      </w:r>
      <w:r w:rsidRPr="00D00259">
        <w:rPr>
          <w:rFonts w:ascii="Times New Roman" w:eastAsia="SimSun" w:hAnsi="Times New Roman" w:cs="Times New Roman"/>
          <w:spacing w:val="1"/>
          <w:sz w:val="24"/>
          <w:szCs w:val="24"/>
          <w:lang w:val="ru-RU" w:eastAsia="ru-RU"/>
        </w:rPr>
        <w:t>т</w:t>
      </w:r>
      <w:r w:rsidRPr="00D00259">
        <w:rPr>
          <w:rFonts w:ascii="Times New Roman" w:eastAsia="SimSun" w:hAnsi="Times New Roman" w:cs="Times New Roman"/>
          <w:sz w:val="24"/>
          <w:szCs w:val="24"/>
          <w:lang w:val="ru-RU" w:eastAsia="ru-RU"/>
        </w:rPr>
        <w:t>в</w:t>
      </w:r>
      <w:r w:rsidRPr="00D00259">
        <w:rPr>
          <w:rFonts w:ascii="Times New Roman" w:eastAsia="SimSun" w:hAnsi="Times New Roman" w:cs="Times New Roman"/>
          <w:spacing w:val="-1"/>
          <w:sz w:val="24"/>
          <w:szCs w:val="24"/>
          <w:lang w:val="ru-RU" w:eastAsia="ru-RU"/>
        </w:rPr>
        <w:t>е</w:t>
      </w:r>
      <w:r w:rsidRPr="00D00259">
        <w:rPr>
          <w:rFonts w:ascii="Times New Roman" w:eastAsia="SimSun" w:hAnsi="Times New Roman" w:cs="Times New Roman"/>
          <w:sz w:val="24"/>
          <w:szCs w:val="24"/>
          <w:lang w:val="ru-RU" w:eastAsia="ru-RU"/>
        </w:rPr>
        <w:t xml:space="preserve">та на основе 2-х </w:t>
      </w:r>
      <w:r w:rsidRPr="00D00259">
        <w:rPr>
          <w:rFonts w:ascii="Times New Roman" w:eastAsia="SimSun" w:hAnsi="Times New Roman" w:cs="Times New Roman"/>
          <w:spacing w:val="1"/>
          <w:sz w:val="24"/>
          <w:szCs w:val="24"/>
          <w:lang w:val="kk-KZ" w:eastAsia="ru-RU"/>
        </w:rPr>
        <w:t>контекстов</w:t>
      </w:r>
      <w:r w:rsidRPr="00D00259">
        <w:rPr>
          <w:rFonts w:ascii="Times New Roman" w:eastAsia="SimSun" w:hAnsi="Times New Roman" w:cs="Times New Roman"/>
          <w:sz w:val="24"/>
          <w:szCs w:val="24"/>
          <w:lang w:val="ru-RU" w:eastAsia="ru-RU"/>
        </w:rPr>
        <w:t>.</w:t>
      </w:r>
    </w:p>
    <w:p w14:paraId="4911758F" w14:textId="77777777" w:rsidR="00D00259" w:rsidRPr="00D00259" w:rsidRDefault="00D00259" w:rsidP="00D00259">
      <w:pPr>
        <w:widowControl/>
        <w:ind w:firstLine="720"/>
        <w:contextualSpacing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kk-KZ" w:eastAsia="ru-RU"/>
        </w:rPr>
      </w:pPr>
      <w:r w:rsidRPr="00D00259">
        <w:rPr>
          <w:rFonts w:ascii="Times New Roman" w:eastAsia="SimSun" w:hAnsi="Times New Roman" w:cs="Times New Roman"/>
          <w:b/>
          <w:bCs/>
          <w:sz w:val="24"/>
          <w:szCs w:val="24"/>
          <w:lang w:val="kk-KZ" w:eastAsia="ru-RU"/>
        </w:rPr>
        <w:t>Трудность</w:t>
      </w:r>
      <w:r w:rsidRPr="00D00259">
        <w:rPr>
          <w:rFonts w:ascii="Times New Roman" w:eastAsia="SimSun" w:hAnsi="Times New Roman" w:cs="Times New Roman"/>
          <w:b/>
          <w:bCs/>
          <w:sz w:val="24"/>
          <w:szCs w:val="24"/>
          <w:lang w:val="ru-RU" w:eastAsia="ru-RU"/>
        </w:rPr>
        <w:t xml:space="preserve"> тестовых заданий в одном варианте</w:t>
      </w:r>
      <w:r w:rsidRPr="00D00259">
        <w:rPr>
          <w:rFonts w:ascii="Times New Roman" w:eastAsia="SimSun" w:hAnsi="Times New Roman" w:cs="Times New Roman"/>
          <w:b/>
          <w:bCs/>
          <w:sz w:val="24"/>
          <w:szCs w:val="24"/>
          <w:lang w:val="kk-KZ" w:eastAsia="ru-RU"/>
        </w:rPr>
        <w:t xml:space="preserve"> теста:</w:t>
      </w:r>
    </w:p>
    <w:p w14:paraId="3DD7C1F9" w14:textId="55924A5E" w:rsidR="00D00259" w:rsidRPr="00D00259" w:rsidRDefault="00D00259" w:rsidP="00D00259">
      <w:pPr>
        <w:widowControl/>
        <w:ind w:firstLine="720"/>
        <w:contextualSpacing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kk-KZ" w:eastAsia="ru-RU"/>
        </w:rPr>
      </w:pPr>
      <w:r w:rsidRPr="00D00259">
        <w:rPr>
          <w:rFonts w:ascii="Times New Roman" w:eastAsia="SimSun" w:hAnsi="Times New Roman" w:cs="Times New Roman"/>
          <w:sz w:val="24"/>
          <w:szCs w:val="24"/>
          <w:lang w:val="kk-KZ" w:eastAsia="ru-RU"/>
        </w:rPr>
        <w:t>Т</w:t>
      </w:r>
      <w:r w:rsidRPr="00D00259">
        <w:rPr>
          <w:rFonts w:ascii="Times New Roman" w:eastAsia="SimSun" w:hAnsi="Times New Roman" w:cs="Times New Roman"/>
          <w:sz w:val="24"/>
          <w:szCs w:val="24"/>
          <w:lang w:val="ru-RU" w:eastAsia="ru-RU"/>
        </w:rPr>
        <w:t>ест состоит из 3-х уровней трудности: базовый уровень</w:t>
      </w:r>
      <w:r w:rsidRPr="00D00259"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 </w:t>
      </w:r>
      <w:r w:rsidRPr="00D00259">
        <w:rPr>
          <w:rFonts w:ascii="Times New Roman" w:eastAsia="SimSun" w:hAnsi="Times New Roman" w:cs="Times New Roman"/>
          <w:sz w:val="24"/>
          <w:szCs w:val="24"/>
          <w:lang w:val="ru-RU" w:eastAsia="ru-RU"/>
        </w:rPr>
        <w:t>(А) – 26 %</w:t>
      </w:r>
      <w:r w:rsidRPr="00D00259"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, средний уровень (В) – 60 %, </w:t>
      </w:r>
      <w:r w:rsidRPr="00D00259">
        <w:rPr>
          <w:rFonts w:ascii="Times New Roman" w:eastAsia="SimSun" w:hAnsi="Times New Roman" w:cs="Times New Roman"/>
          <w:sz w:val="24"/>
          <w:szCs w:val="24"/>
          <w:lang w:val="ru-RU" w:eastAsia="ru-RU"/>
        </w:rPr>
        <w:t xml:space="preserve">высокий уровень </w:t>
      </w:r>
      <w:r w:rsidRPr="00D00259"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(С) </w:t>
      </w:r>
      <w:r w:rsidRPr="00D00259">
        <w:rPr>
          <w:rFonts w:ascii="Times New Roman" w:eastAsia="SimSun" w:hAnsi="Times New Roman" w:cs="Times New Roman"/>
          <w:sz w:val="24"/>
          <w:szCs w:val="24"/>
          <w:lang w:val="ru-RU" w:eastAsia="ru-RU"/>
        </w:rPr>
        <w:t>–</w:t>
      </w:r>
      <w:r w:rsidRPr="00D00259"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 </w:t>
      </w:r>
      <w:r w:rsidRPr="00D00259">
        <w:rPr>
          <w:rFonts w:ascii="Times New Roman" w:eastAsia="SimSun" w:hAnsi="Times New Roman" w:cs="Times New Roman"/>
          <w:sz w:val="24"/>
          <w:szCs w:val="24"/>
          <w:lang w:val="ru-RU" w:eastAsia="ru-RU"/>
        </w:rPr>
        <w:t>14 %.</w:t>
      </w:r>
    </w:p>
    <w:p w14:paraId="193941D4" w14:textId="46EAD919" w:rsidR="00D00259" w:rsidRPr="00D00259" w:rsidRDefault="00D00259" w:rsidP="00D00259">
      <w:pPr>
        <w:widowControl/>
        <w:ind w:firstLine="720"/>
        <w:contextualSpacing/>
        <w:jc w:val="both"/>
        <w:rPr>
          <w:rFonts w:ascii="Times New Roman" w:eastAsia="SimSun" w:hAnsi="Times New Roman" w:cs="Times New Roman"/>
          <w:sz w:val="24"/>
          <w:szCs w:val="24"/>
          <w:lang w:val="kk-KZ" w:eastAsia="ru-RU"/>
        </w:rPr>
      </w:pPr>
      <w:r w:rsidRPr="00D00259">
        <w:rPr>
          <w:rFonts w:ascii="Times New Roman" w:eastAsia="SimSun" w:hAnsi="Times New Roman" w:cs="Times New Roman"/>
          <w:b/>
          <w:sz w:val="24"/>
          <w:szCs w:val="24"/>
          <w:lang w:val="kk-KZ" w:eastAsia="ru-RU"/>
        </w:rPr>
        <w:t xml:space="preserve">Базовый уровень </w:t>
      </w:r>
      <w:r w:rsidRPr="00D00259">
        <w:rPr>
          <w:rFonts w:ascii="Times New Roman" w:eastAsia="SimSun" w:hAnsi="Times New Roman" w:cs="Times New Roman"/>
          <w:sz w:val="24"/>
          <w:szCs w:val="24"/>
          <w:lang w:val="kk-KZ" w:eastAsia="ru-RU"/>
        </w:rPr>
        <w:t>трудности характеризует воспроизвдение простых знаний и навыков, позволяет провести оценки минимального уровня подготовленности тестируемого, выполнение простых действи</w:t>
      </w:r>
      <w:r w:rsidR="00BF1883">
        <w:rPr>
          <w:rFonts w:ascii="Times New Roman" w:eastAsia="SimSun" w:hAnsi="Times New Roman" w:cs="Times New Roman"/>
          <w:sz w:val="24"/>
          <w:szCs w:val="24"/>
          <w:lang w:val="kk-KZ" w:eastAsia="ru-RU"/>
        </w:rPr>
        <w:t>й</w:t>
      </w:r>
      <w:bookmarkStart w:id="0" w:name="_GoBack"/>
      <w:bookmarkEnd w:id="0"/>
      <w:r w:rsidRPr="00D00259">
        <w:rPr>
          <w:rFonts w:ascii="Times New Roman" w:eastAsia="SimSun" w:hAnsi="Times New Roman" w:cs="Times New Roman"/>
          <w:sz w:val="24"/>
          <w:szCs w:val="24"/>
          <w:lang w:val="kk-KZ" w:eastAsia="ru-RU"/>
        </w:rPr>
        <w:t xml:space="preserve"> с помощью определённых указаний, использование простых аргументов.</w:t>
      </w:r>
    </w:p>
    <w:p w14:paraId="449F29B9" w14:textId="77777777" w:rsidR="00D00259" w:rsidRPr="00D00259" w:rsidRDefault="00D00259" w:rsidP="00D00259">
      <w:pPr>
        <w:widowControl/>
        <w:ind w:firstLine="720"/>
        <w:contextualSpacing/>
        <w:jc w:val="both"/>
        <w:rPr>
          <w:rFonts w:ascii="Times New Roman" w:eastAsia="SimSun" w:hAnsi="Times New Roman" w:cs="Times New Roman"/>
          <w:sz w:val="24"/>
          <w:szCs w:val="24"/>
          <w:lang w:val="kk-KZ" w:eastAsia="ru-RU"/>
        </w:rPr>
      </w:pPr>
      <w:r w:rsidRPr="00D00259">
        <w:rPr>
          <w:rFonts w:ascii="Times New Roman" w:eastAsia="SimSun" w:hAnsi="Times New Roman" w:cs="Times New Roman"/>
          <w:b/>
          <w:sz w:val="24"/>
          <w:szCs w:val="24"/>
          <w:lang w:val="kk-KZ" w:eastAsia="ru-RU"/>
        </w:rPr>
        <w:lastRenderedPageBreak/>
        <w:t xml:space="preserve">Средний уровень </w:t>
      </w:r>
      <w:r w:rsidRPr="00D00259">
        <w:rPr>
          <w:rFonts w:ascii="Times New Roman" w:eastAsia="SimSun" w:hAnsi="Times New Roman" w:cs="Times New Roman"/>
          <w:sz w:val="24"/>
          <w:szCs w:val="24"/>
          <w:lang w:val="kk-KZ" w:eastAsia="ru-RU"/>
        </w:rPr>
        <w:t>трудности характеризует правильное воспроизведение основных знаний и навыков, распознавание простых моделей в новых ситуациях, умение анализировать, сравнивать, обобщать и систематизировать данные, использовать аргументы, обобщать информацию и формулировать выводы.</w:t>
      </w:r>
    </w:p>
    <w:p w14:paraId="29107187" w14:textId="77777777" w:rsidR="00D00259" w:rsidRPr="00D00259" w:rsidRDefault="00D00259" w:rsidP="00D00259">
      <w:pPr>
        <w:widowControl/>
        <w:ind w:firstLine="720"/>
        <w:contextualSpacing/>
        <w:jc w:val="both"/>
        <w:rPr>
          <w:rFonts w:ascii="Times New Roman" w:eastAsia="SimSun" w:hAnsi="Times New Roman" w:cs="Times New Roman"/>
          <w:sz w:val="24"/>
          <w:szCs w:val="24"/>
          <w:lang w:val="kk-KZ" w:eastAsia="ru-RU"/>
        </w:rPr>
      </w:pPr>
      <w:r w:rsidRPr="00D00259">
        <w:rPr>
          <w:rFonts w:ascii="Times New Roman" w:eastAsia="SimSun" w:hAnsi="Times New Roman" w:cs="Times New Roman"/>
          <w:b/>
          <w:sz w:val="24"/>
          <w:szCs w:val="24"/>
          <w:lang w:val="kk-KZ" w:eastAsia="ru-RU"/>
        </w:rPr>
        <w:t xml:space="preserve">Высокий уровень </w:t>
      </w:r>
      <w:r w:rsidRPr="00D00259">
        <w:rPr>
          <w:rFonts w:ascii="Times New Roman" w:eastAsia="SimSun" w:hAnsi="Times New Roman" w:cs="Times New Roman"/>
          <w:sz w:val="24"/>
          <w:szCs w:val="24"/>
          <w:lang w:val="kk-KZ" w:eastAsia="ru-RU"/>
        </w:rPr>
        <w:t>трудности характеризует воспроизведение более сложных знаний и навыков, распознавание более сложных моделей заданий, интегрирование знаний, умений и навыков, анализ сложной информации или данных, проводить рассуждение, обосновывать и формулировать выводы, направлено на разграничение фактов и их последствий, определение значимости представленных фактов.</w:t>
      </w:r>
    </w:p>
    <w:p w14:paraId="76E02148" w14:textId="77777777" w:rsidR="00D00259" w:rsidRPr="00D00259" w:rsidRDefault="00D00259" w:rsidP="00D00259">
      <w:pPr>
        <w:widowControl/>
        <w:ind w:firstLine="720"/>
        <w:contextualSpacing/>
        <w:jc w:val="both"/>
        <w:rPr>
          <w:rFonts w:ascii="Times New Roman" w:eastAsia="SimSun" w:hAnsi="Times New Roman" w:cs="Times New Roman"/>
          <w:sz w:val="24"/>
          <w:szCs w:val="24"/>
          <w:lang w:val="kk-KZ" w:eastAsia="ru-RU"/>
        </w:rPr>
      </w:pPr>
      <w:r w:rsidRPr="00D00259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Время выполнения </w:t>
      </w:r>
      <w:r w:rsidRPr="00D0025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тестовых заданий:</w:t>
      </w:r>
      <w:r w:rsidRPr="00D00259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Pr="00D00259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Продолжительность выполнения одного задания в среднем </w:t>
      </w:r>
      <w:r w:rsidRPr="00D0025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1</w:t>
      </w:r>
      <w:r w:rsidRPr="00D00259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– </w:t>
      </w:r>
      <w:r w:rsidRPr="00D0025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1,6</w:t>
      </w:r>
      <w:r w:rsidRPr="00D00259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минуты</w:t>
      </w:r>
      <w:r w:rsidRPr="00D00259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. </w:t>
      </w:r>
      <w:r w:rsidRPr="00D0025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Время выполнения теста в целом – 80 минут.</w:t>
      </w:r>
    </w:p>
    <w:p w14:paraId="0F69ADD0" w14:textId="77777777" w:rsidR="00D00259" w:rsidRPr="00D00259" w:rsidRDefault="00D00259" w:rsidP="00D00259">
      <w:pPr>
        <w:autoSpaceDE w:val="0"/>
        <w:autoSpaceDN w:val="0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D00259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Оценка выполнения отдельных заданий:</w:t>
      </w:r>
    </w:p>
    <w:p w14:paraId="643DB231" w14:textId="2CB2772A" w:rsidR="00D00259" w:rsidRPr="00D00259" w:rsidRDefault="00D00259" w:rsidP="00D00259">
      <w:pPr>
        <w:autoSpaceDE w:val="0"/>
        <w:autoSpaceDN w:val="0"/>
        <w:ind w:firstLine="720"/>
        <w:jc w:val="both"/>
        <w:rPr>
          <w:rFonts w:ascii="Times New Roman" w:eastAsia="Times New Roman" w:hAnsi="Times New Roman" w:cs="Times New Roman"/>
          <w:spacing w:val="-2"/>
          <w:position w:val="2"/>
          <w:sz w:val="24"/>
          <w:szCs w:val="24"/>
          <w:lang w:val="kk-KZ" w:eastAsia="ru-RU"/>
        </w:rPr>
      </w:pPr>
      <w:r w:rsidRPr="00D0025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За правильное выполнени</w:t>
      </w:r>
      <w:r w:rsidR="00BF1883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е</w:t>
      </w:r>
      <w:r w:rsidRPr="00D00259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D00259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тестового задания</w:t>
      </w:r>
      <w:r w:rsidRPr="00D00259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D00259"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Pr="00D00259">
        <w:rPr>
          <w:rFonts w:ascii="Times New Roman" w:eastAsia="Times New Roman" w:hAnsi="Times New Roman" w:cs="Times New Roman"/>
          <w:spacing w:val="102"/>
          <w:sz w:val="24"/>
          <w:szCs w:val="24"/>
          <w:lang w:val="ru-RU"/>
        </w:rPr>
        <w:t xml:space="preserve"> </w:t>
      </w:r>
      <w:r w:rsidRPr="00D00259">
        <w:rPr>
          <w:rFonts w:ascii="Times New Roman" w:eastAsia="Times New Roman" w:hAnsi="Times New Roman" w:cs="Times New Roman"/>
          <w:sz w:val="24"/>
          <w:szCs w:val="24"/>
          <w:lang w:val="ru-RU"/>
        </w:rPr>
        <w:t>выбором</w:t>
      </w:r>
      <w:r w:rsidRPr="00D00259">
        <w:rPr>
          <w:rFonts w:ascii="Times New Roman" w:eastAsia="Times New Roman" w:hAnsi="Times New Roman" w:cs="Times New Roman"/>
          <w:spacing w:val="102"/>
          <w:sz w:val="24"/>
          <w:szCs w:val="24"/>
          <w:lang w:val="ru-RU"/>
        </w:rPr>
        <w:t xml:space="preserve"> </w:t>
      </w:r>
      <w:r w:rsidRPr="00D00259">
        <w:rPr>
          <w:rFonts w:ascii="Times New Roman" w:eastAsia="Times New Roman" w:hAnsi="Times New Roman" w:cs="Times New Roman"/>
          <w:sz w:val="24"/>
          <w:szCs w:val="24"/>
          <w:lang w:val="ru-RU"/>
        </w:rPr>
        <w:t>од</w:t>
      </w:r>
      <w:r w:rsidRPr="00D00259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н</w:t>
      </w:r>
      <w:r w:rsidRPr="00D00259">
        <w:rPr>
          <w:rFonts w:ascii="Times New Roman" w:eastAsia="Times New Roman" w:hAnsi="Times New Roman" w:cs="Times New Roman"/>
          <w:sz w:val="24"/>
          <w:szCs w:val="24"/>
          <w:lang w:val="ru-RU"/>
        </w:rPr>
        <w:t>ого</w:t>
      </w:r>
      <w:r w:rsidRPr="00D00259">
        <w:rPr>
          <w:rFonts w:ascii="Times New Roman" w:eastAsia="Times New Roman" w:hAnsi="Times New Roman" w:cs="Times New Roman"/>
          <w:spacing w:val="103"/>
          <w:sz w:val="24"/>
          <w:szCs w:val="24"/>
          <w:lang w:val="ru-RU"/>
        </w:rPr>
        <w:t xml:space="preserve"> </w:t>
      </w:r>
      <w:r w:rsidRPr="00D00259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D00259">
        <w:rPr>
          <w:rFonts w:ascii="Times New Roman" w:eastAsia="Times New Roman" w:hAnsi="Times New Roman" w:cs="Times New Roman"/>
          <w:sz w:val="24"/>
          <w:szCs w:val="24"/>
          <w:lang w:val="ru-RU"/>
        </w:rPr>
        <w:t>равил</w:t>
      </w:r>
      <w:r w:rsidRPr="00D00259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ьн</w:t>
      </w:r>
      <w:r w:rsidRPr="00D00259">
        <w:rPr>
          <w:rFonts w:ascii="Times New Roman" w:eastAsia="Times New Roman" w:hAnsi="Times New Roman" w:cs="Times New Roman"/>
          <w:sz w:val="24"/>
          <w:szCs w:val="24"/>
          <w:lang w:val="ru-RU"/>
        </w:rPr>
        <w:t>ого</w:t>
      </w:r>
      <w:r w:rsidRPr="00D00259">
        <w:rPr>
          <w:rFonts w:ascii="Times New Roman" w:eastAsia="Times New Roman" w:hAnsi="Times New Roman" w:cs="Times New Roman"/>
          <w:spacing w:val="103"/>
          <w:sz w:val="24"/>
          <w:szCs w:val="24"/>
          <w:lang w:val="ru-RU"/>
        </w:rPr>
        <w:t xml:space="preserve"> </w:t>
      </w:r>
      <w:r w:rsidRPr="00D00259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о</w:t>
      </w:r>
      <w:r w:rsidRPr="00D00259">
        <w:rPr>
          <w:rFonts w:ascii="Times New Roman" w:eastAsia="Times New Roman" w:hAnsi="Times New Roman" w:cs="Times New Roman"/>
          <w:sz w:val="24"/>
          <w:szCs w:val="24"/>
          <w:lang w:val="ru-RU"/>
        </w:rPr>
        <w:t>тв</w:t>
      </w:r>
      <w:r w:rsidRPr="00D00259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е</w:t>
      </w:r>
      <w:r w:rsidRPr="00D00259">
        <w:rPr>
          <w:rFonts w:ascii="Times New Roman" w:eastAsia="Times New Roman" w:hAnsi="Times New Roman" w:cs="Times New Roman"/>
          <w:sz w:val="24"/>
          <w:szCs w:val="24"/>
          <w:lang w:val="ru-RU"/>
        </w:rPr>
        <w:t>та</w:t>
      </w:r>
      <w:r w:rsidRPr="00D0025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D00259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п</w:t>
      </w:r>
      <w:r w:rsidRPr="00D00259">
        <w:rPr>
          <w:rFonts w:ascii="Times New Roman" w:eastAsia="Times New Roman" w:hAnsi="Times New Roman" w:cs="Times New Roman"/>
          <w:sz w:val="24"/>
          <w:szCs w:val="24"/>
          <w:lang w:val="ru-RU"/>
        </w:rPr>
        <w:t>р</w:t>
      </w:r>
      <w:r w:rsidRPr="00D00259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ис</w:t>
      </w:r>
      <w:r w:rsidRPr="00D00259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>у</w:t>
      </w:r>
      <w:r w:rsidRPr="00D00259">
        <w:rPr>
          <w:rFonts w:ascii="Times New Roman" w:eastAsia="Times New Roman" w:hAnsi="Times New Roman" w:cs="Times New Roman"/>
          <w:sz w:val="24"/>
          <w:szCs w:val="24"/>
          <w:lang w:val="ru-RU"/>
        </w:rPr>
        <w:t>ждается</w:t>
      </w:r>
      <w:r w:rsidRPr="00D00259">
        <w:rPr>
          <w:rFonts w:ascii="Times New Roman" w:eastAsia="Times New Roman" w:hAnsi="Times New Roman" w:cs="Times New Roman"/>
          <w:spacing w:val="101"/>
          <w:sz w:val="24"/>
          <w:szCs w:val="24"/>
          <w:lang w:val="ru-RU"/>
        </w:rPr>
        <w:t xml:space="preserve"> </w:t>
      </w:r>
      <w:r w:rsidRPr="00D00259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Pr="00D00259">
        <w:rPr>
          <w:rFonts w:ascii="Times New Roman" w:eastAsia="Times New Roman" w:hAnsi="Times New Roman" w:cs="Times New Roman"/>
          <w:spacing w:val="103"/>
          <w:sz w:val="24"/>
          <w:szCs w:val="24"/>
          <w:lang w:val="ru-RU"/>
        </w:rPr>
        <w:t xml:space="preserve"> </w:t>
      </w:r>
      <w:r w:rsidRPr="00D00259">
        <w:rPr>
          <w:rFonts w:ascii="Times New Roman" w:eastAsia="Times New Roman" w:hAnsi="Times New Roman" w:cs="Times New Roman"/>
          <w:sz w:val="24"/>
          <w:szCs w:val="24"/>
          <w:lang w:val="ru-RU"/>
        </w:rPr>
        <w:t>балл,</w:t>
      </w:r>
      <w:r w:rsidRPr="00D00259">
        <w:rPr>
          <w:rFonts w:ascii="Times New Roman" w:eastAsia="Times New Roman" w:hAnsi="Times New Roman" w:cs="Times New Roman"/>
          <w:spacing w:val="106"/>
          <w:sz w:val="24"/>
          <w:szCs w:val="24"/>
          <w:lang w:val="ru-RU"/>
        </w:rPr>
        <w:t xml:space="preserve"> </w:t>
      </w:r>
      <w:r w:rsidRPr="00D00259">
        <w:rPr>
          <w:rFonts w:ascii="Times New Roman" w:eastAsia="Times New Roman" w:hAnsi="Times New Roman" w:cs="Times New Roman"/>
          <w:spacing w:val="-2"/>
          <w:position w:val="2"/>
          <w:sz w:val="24"/>
          <w:szCs w:val="24"/>
          <w:lang w:val="kk-KZ" w:eastAsia="ru-RU"/>
        </w:rPr>
        <w:t xml:space="preserve">за неверное выполнение тестового задания – 0 баллов. </w:t>
      </w:r>
    </w:p>
    <w:p w14:paraId="2DE9F365" w14:textId="77777777" w:rsidR="00D00259" w:rsidRPr="00D00259" w:rsidRDefault="00D00259" w:rsidP="00D00259">
      <w:pPr>
        <w:autoSpaceDE w:val="0"/>
        <w:autoSpaceDN w:val="0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D0025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Рекомендуемая</w:t>
      </w:r>
      <w:r w:rsidRPr="00D002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D0025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литература:</w:t>
      </w:r>
    </w:p>
    <w:p w14:paraId="032B2B42" w14:textId="77777777" w:rsidR="00D00259" w:rsidRPr="00D00259" w:rsidRDefault="00D00259" w:rsidP="00D00259">
      <w:pPr>
        <w:widowControl/>
        <w:tabs>
          <w:tab w:val="left" w:pos="284"/>
        </w:tabs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002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D002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«Перечень учебников, учебно-методических комплексов, пособий и другой дополнительной литературы, в том числе на электронных носителях, разрешенных к использованию в организациях образования», утвержденный Министерством просвещения Республики Казахстан.</w:t>
      </w:r>
    </w:p>
    <w:p w14:paraId="2A2733FB" w14:textId="77777777" w:rsidR="00D00259" w:rsidRPr="00D00259" w:rsidRDefault="00D00259" w:rsidP="00D00259">
      <w:pPr>
        <w:widowControl/>
        <w:tabs>
          <w:tab w:val="left" w:pos="993"/>
        </w:tabs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62F0B3D0" w14:textId="64A94833" w:rsidR="005000D4" w:rsidRPr="00900696" w:rsidRDefault="005000D4" w:rsidP="00D00259">
      <w:pPr>
        <w:tabs>
          <w:tab w:val="left" w:pos="709"/>
        </w:tabs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sectPr w:rsidR="005000D4" w:rsidRPr="00900696" w:rsidSect="0028287A">
      <w:pgSz w:w="11910" w:h="16840"/>
      <w:pgMar w:top="1134" w:right="567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211ACC" w14:textId="77777777" w:rsidR="005E050E" w:rsidRDefault="005E050E">
      <w:r>
        <w:separator/>
      </w:r>
    </w:p>
  </w:endnote>
  <w:endnote w:type="continuationSeparator" w:id="0">
    <w:p w14:paraId="1E0B3950" w14:textId="77777777" w:rsidR="005E050E" w:rsidRDefault="005E0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9CC03C" w14:textId="77777777" w:rsidR="005E050E" w:rsidRDefault="005E050E">
      <w:r>
        <w:separator/>
      </w:r>
    </w:p>
  </w:footnote>
  <w:footnote w:type="continuationSeparator" w:id="0">
    <w:p w14:paraId="1EDF793E" w14:textId="77777777" w:rsidR="005E050E" w:rsidRDefault="005E05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D96FB0"/>
    <w:multiLevelType w:val="hybridMultilevel"/>
    <w:tmpl w:val="EC04D7A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1C446E"/>
    <w:multiLevelType w:val="hybridMultilevel"/>
    <w:tmpl w:val="F2EE57D6"/>
    <w:lvl w:ilvl="0" w:tplc="4C1655EA">
      <w:start w:val="1"/>
      <w:numFmt w:val="decimal"/>
      <w:lvlText w:val="%1."/>
      <w:lvlJc w:val="left"/>
      <w:pPr>
        <w:ind w:left="116" w:hanging="240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82962B1C">
      <w:start w:val="1"/>
      <w:numFmt w:val="bullet"/>
      <w:lvlText w:val="•"/>
      <w:lvlJc w:val="left"/>
      <w:pPr>
        <w:ind w:left="1118" w:hanging="240"/>
      </w:pPr>
      <w:rPr>
        <w:rFonts w:hint="default"/>
      </w:rPr>
    </w:lvl>
    <w:lvl w:ilvl="2" w:tplc="304C3D28">
      <w:start w:val="1"/>
      <w:numFmt w:val="bullet"/>
      <w:lvlText w:val="•"/>
      <w:lvlJc w:val="left"/>
      <w:pPr>
        <w:ind w:left="2121" w:hanging="240"/>
      </w:pPr>
      <w:rPr>
        <w:rFonts w:hint="default"/>
      </w:rPr>
    </w:lvl>
    <w:lvl w:ilvl="3" w:tplc="B4407CEC">
      <w:start w:val="1"/>
      <w:numFmt w:val="bullet"/>
      <w:lvlText w:val="•"/>
      <w:lvlJc w:val="left"/>
      <w:pPr>
        <w:ind w:left="3124" w:hanging="240"/>
      </w:pPr>
      <w:rPr>
        <w:rFonts w:hint="default"/>
      </w:rPr>
    </w:lvl>
    <w:lvl w:ilvl="4" w:tplc="0D5E1FCE">
      <w:start w:val="1"/>
      <w:numFmt w:val="bullet"/>
      <w:lvlText w:val="•"/>
      <w:lvlJc w:val="left"/>
      <w:pPr>
        <w:ind w:left="4127" w:hanging="240"/>
      </w:pPr>
      <w:rPr>
        <w:rFonts w:hint="default"/>
      </w:rPr>
    </w:lvl>
    <w:lvl w:ilvl="5" w:tplc="9FC0FF3A">
      <w:start w:val="1"/>
      <w:numFmt w:val="bullet"/>
      <w:lvlText w:val="•"/>
      <w:lvlJc w:val="left"/>
      <w:pPr>
        <w:ind w:left="5130" w:hanging="240"/>
      </w:pPr>
      <w:rPr>
        <w:rFonts w:hint="default"/>
      </w:rPr>
    </w:lvl>
    <w:lvl w:ilvl="6" w:tplc="1F0EAA22">
      <w:start w:val="1"/>
      <w:numFmt w:val="bullet"/>
      <w:lvlText w:val="•"/>
      <w:lvlJc w:val="left"/>
      <w:pPr>
        <w:ind w:left="6133" w:hanging="240"/>
      </w:pPr>
      <w:rPr>
        <w:rFonts w:hint="default"/>
      </w:rPr>
    </w:lvl>
    <w:lvl w:ilvl="7" w:tplc="8F866A2C">
      <w:start w:val="1"/>
      <w:numFmt w:val="bullet"/>
      <w:lvlText w:val="•"/>
      <w:lvlJc w:val="left"/>
      <w:pPr>
        <w:ind w:left="7136" w:hanging="240"/>
      </w:pPr>
      <w:rPr>
        <w:rFonts w:hint="default"/>
      </w:rPr>
    </w:lvl>
    <w:lvl w:ilvl="8" w:tplc="97144308">
      <w:start w:val="1"/>
      <w:numFmt w:val="bullet"/>
      <w:lvlText w:val="•"/>
      <w:lvlJc w:val="left"/>
      <w:pPr>
        <w:ind w:left="8139" w:hanging="240"/>
      </w:pPr>
      <w:rPr>
        <w:rFonts w:hint="default"/>
      </w:rPr>
    </w:lvl>
  </w:abstractNum>
  <w:abstractNum w:abstractNumId="2">
    <w:nsid w:val="339A6141"/>
    <w:multiLevelType w:val="hybridMultilevel"/>
    <w:tmpl w:val="A5ECD5FC"/>
    <w:lvl w:ilvl="0" w:tplc="69DC913E">
      <w:start w:val="1"/>
      <w:numFmt w:val="decimal"/>
      <w:lvlText w:val="%1."/>
      <w:lvlJc w:val="left"/>
      <w:pPr>
        <w:ind w:left="1080" w:hanging="720"/>
      </w:pPr>
      <w:rPr>
        <w:rFonts w:eastAsia="Times New Roman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183904"/>
    <w:multiLevelType w:val="hybridMultilevel"/>
    <w:tmpl w:val="FB4E8014"/>
    <w:lvl w:ilvl="0" w:tplc="0DFA8EDE">
      <w:start w:val="1"/>
      <w:numFmt w:val="decimal"/>
      <w:lvlText w:val="%1."/>
      <w:lvlJc w:val="left"/>
      <w:pPr>
        <w:ind w:left="116" w:hanging="284"/>
      </w:pPr>
      <w:rPr>
        <w:rFonts w:ascii="Times New Roman" w:eastAsia="Times New Roman" w:hAnsi="Times New Roman" w:hint="default"/>
        <w:sz w:val="24"/>
        <w:szCs w:val="24"/>
      </w:rPr>
    </w:lvl>
    <w:lvl w:ilvl="1" w:tplc="46AC8428">
      <w:start w:val="1"/>
      <w:numFmt w:val="bullet"/>
      <w:lvlText w:val="•"/>
      <w:lvlJc w:val="left"/>
      <w:pPr>
        <w:ind w:left="1118" w:hanging="284"/>
      </w:pPr>
      <w:rPr>
        <w:rFonts w:hint="default"/>
      </w:rPr>
    </w:lvl>
    <w:lvl w:ilvl="2" w:tplc="8610930C">
      <w:start w:val="1"/>
      <w:numFmt w:val="bullet"/>
      <w:lvlText w:val="•"/>
      <w:lvlJc w:val="left"/>
      <w:pPr>
        <w:ind w:left="2121" w:hanging="284"/>
      </w:pPr>
      <w:rPr>
        <w:rFonts w:hint="default"/>
      </w:rPr>
    </w:lvl>
    <w:lvl w:ilvl="3" w:tplc="DF927D00">
      <w:start w:val="1"/>
      <w:numFmt w:val="bullet"/>
      <w:lvlText w:val="•"/>
      <w:lvlJc w:val="left"/>
      <w:pPr>
        <w:ind w:left="3124" w:hanging="284"/>
      </w:pPr>
      <w:rPr>
        <w:rFonts w:hint="default"/>
      </w:rPr>
    </w:lvl>
    <w:lvl w:ilvl="4" w:tplc="0232A8EA">
      <w:start w:val="1"/>
      <w:numFmt w:val="bullet"/>
      <w:lvlText w:val="•"/>
      <w:lvlJc w:val="left"/>
      <w:pPr>
        <w:ind w:left="4127" w:hanging="284"/>
      </w:pPr>
      <w:rPr>
        <w:rFonts w:hint="default"/>
      </w:rPr>
    </w:lvl>
    <w:lvl w:ilvl="5" w:tplc="8A18331C">
      <w:start w:val="1"/>
      <w:numFmt w:val="bullet"/>
      <w:lvlText w:val="•"/>
      <w:lvlJc w:val="left"/>
      <w:pPr>
        <w:ind w:left="5130" w:hanging="284"/>
      </w:pPr>
      <w:rPr>
        <w:rFonts w:hint="default"/>
      </w:rPr>
    </w:lvl>
    <w:lvl w:ilvl="6" w:tplc="2146E3C2">
      <w:start w:val="1"/>
      <w:numFmt w:val="bullet"/>
      <w:lvlText w:val="•"/>
      <w:lvlJc w:val="left"/>
      <w:pPr>
        <w:ind w:left="6133" w:hanging="284"/>
      </w:pPr>
      <w:rPr>
        <w:rFonts w:hint="default"/>
      </w:rPr>
    </w:lvl>
    <w:lvl w:ilvl="7" w:tplc="09A43C5C">
      <w:start w:val="1"/>
      <w:numFmt w:val="bullet"/>
      <w:lvlText w:val="•"/>
      <w:lvlJc w:val="left"/>
      <w:pPr>
        <w:ind w:left="7136" w:hanging="284"/>
      </w:pPr>
      <w:rPr>
        <w:rFonts w:hint="default"/>
      </w:rPr>
    </w:lvl>
    <w:lvl w:ilvl="8" w:tplc="06FEB7EA">
      <w:start w:val="1"/>
      <w:numFmt w:val="bullet"/>
      <w:lvlText w:val="•"/>
      <w:lvlJc w:val="left"/>
      <w:pPr>
        <w:ind w:left="8139" w:hanging="284"/>
      </w:pPr>
      <w:rPr>
        <w:rFonts w:hint="default"/>
      </w:rPr>
    </w:lvl>
  </w:abstractNum>
  <w:abstractNum w:abstractNumId="4">
    <w:nsid w:val="62B15CC3"/>
    <w:multiLevelType w:val="hybridMultilevel"/>
    <w:tmpl w:val="74B4AE90"/>
    <w:lvl w:ilvl="0" w:tplc="69DC913E">
      <w:start w:val="1"/>
      <w:numFmt w:val="decimal"/>
      <w:lvlText w:val="%1."/>
      <w:lvlJc w:val="left"/>
      <w:pPr>
        <w:ind w:left="1080" w:hanging="720"/>
      </w:pPr>
      <w:rPr>
        <w:rFonts w:eastAsia="Times New Roman"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F37871"/>
    <w:multiLevelType w:val="hybridMultilevel"/>
    <w:tmpl w:val="D62CF76A"/>
    <w:lvl w:ilvl="0" w:tplc="43045724">
      <w:start w:val="1"/>
      <w:numFmt w:val="decimal"/>
      <w:lvlText w:val="%1."/>
      <w:lvlJc w:val="left"/>
      <w:pPr>
        <w:ind w:left="116" w:hanging="240"/>
      </w:pPr>
      <w:rPr>
        <w:rFonts w:ascii="Times New Roman" w:eastAsia="Times New Roman" w:hAnsi="Times New Roman" w:hint="default"/>
        <w:sz w:val="24"/>
        <w:szCs w:val="24"/>
      </w:rPr>
    </w:lvl>
    <w:lvl w:ilvl="1" w:tplc="6270DE02">
      <w:start w:val="1"/>
      <w:numFmt w:val="bullet"/>
      <w:lvlText w:val="•"/>
      <w:lvlJc w:val="left"/>
      <w:pPr>
        <w:ind w:left="1118" w:hanging="240"/>
      </w:pPr>
      <w:rPr>
        <w:rFonts w:hint="default"/>
      </w:rPr>
    </w:lvl>
    <w:lvl w:ilvl="2" w:tplc="825EE872">
      <w:start w:val="1"/>
      <w:numFmt w:val="bullet"/>
      <w:lvlText w:val="•"/>
      <w:lvlJc w:val="left"/>
      <w:pPr>
        <w:ind w:left="2121" w:hanging="240"/>
      </w:pPr>
      <w:rPr>
        <w:rFonts w:hint="default"/>
      </w:rPr>
    </w:lvl>
    <w:lvl w:ilvl="3" w:tplc="FEB05BE8">
      <w:start w:val="1"/>
      <w:numFmt w:val="bullet"/>
      <w:lvlText w:val="•"/>
      <w:lvlJc w:val="left"/>
      <w:pPr>
        <w:ind w:left="3124" w:hanging="240"/>
      </w:pPr>
      <w:rPr>
        <w:rFonts w:hint="default"/>
      </w:rPr>
    </w:lvl>
    <w:lvl w:ilvl="4" w:tplc="3BE08BC6">
      <w:start w:val="1"/>
      <w:numFmt w:val="bullet"/>
      <w:lvlText w:val="•"/>
      <w:lvlJc w:val="left"/>
      <w:pPr>
        <w:ind w:left="4127" w:hanging="240"/>
      </w:pPr>
      <w:rPr>
        <w:rFonts w:hint="default"/>
      </w:rPr>
    </w:lvl>
    <w:lvl w:ilvl="5" w:tplc="B45CD27C">
      <w:start w:val="1"/>
      <w:numFmt w:val="bullet"/>
      <w:lvlText w:val="•"/>
      <w:lvlJc w:val="left"/>
      <w:pPr>
        <w:ind w:left="5130" w:hanging="240"/>
      </w:pPr>
      <w:rPr>
        <w:rFonts w:hint="default"/>
      </w:rPr>
    </w:lvl>
    <w:lvl w:ilvl="6" w:tplc="5A3E6258">
      <w:start w:val="1"/>
      <w:numFmt w:val="bullet"/>
      <w:lvlText w:val="•"/>
      <w:lvlJc w:val="left"/>
      <w:pPr>
        <w:ind w:left="6133" w:hanging="240"/>
      </w:pPr>
      <w:rPr>
        <w:rFonts w:hint="default"/>
      </w:rPr>
    </w:lvl>
    <w:lvl w:ilvl="7" w:tplc="4044C696">
      <w:start w:val="1"/>
      <w:numFmt w:val="bullet"/>
      <w:lvlText w:val="•"/>
      <w:lvlJc w:val="left"/>
      <w:pPr>
        <w:ind w:left="7136" w:hanging="240"/>
      </w:pPr>
      <w:rPr>
        <w:rFonts w:hint="default"/>
      </w:rPr>
    </w:lvl>
    <w:lvl w:ilvl="8" w:tplc="F66076A4">
      <w:start w:val="1"/>
      <w:numFmt w:val="bullet"/>
      <w:lvlText w:val="•"/>
      <w:lvlJc w:val="left"/>
      <w:pPr>
        <w:ind w:left="8139" w:hanging="24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AF7"/>
    <w:rsid w:val="00003FE3"/>
    <w:rsid w:val="00015905"/>
    <w:rsid w:val="00036FFA"/>
    <w:rsid w:val="00044A50"/>
    <w:rsid w:val="000639D8"/>
    <w:rsid w:val="000939CA"/>
    <w:rsid w:val="000D3CEF"/>
    <w:rsid w:val="000F4590"/>
    <w:rsid w:val="00101C30"/>
    <w:rsid w:val="001152C5"/>
    <w:rsid w:val="00163013"/>
    <w:rsid w:val="00177520"/>
    <w:rsid w:val="00190861"/>
    <w:rsid w:val="00193906"/>
    <w:rsid w:val="001E484D"/>
    <w:rsid w:val="00210F32"/>
    <w:rsid w:val="00224313"/>
    <w:rsid w:val="00233CB8"/>
    <w:rsid w:val="002462B0"/>
    <w:rsid w:val="0028287A"/>
    <w:rsid w:val="00283359"/>
    <w:rsid w:val="002A1733"/>
    <w:rsid w:val="002F0952"/>
    <w:rsid w:val="002F6209"/>
    <w:rsid w:val="00302380"/>
    <w:rsid w:val="0030304E"/>
    <w:rsid w:val="00305714"/>
    <w:rsid w:val="00307962"/>
    <w:rsid w:val="00310E7B"/>
    <w:rsid w:val="003671E0"/>
    <w:rsid w:val="003872D3"/>
    <w:rsid w:val="0039005C"/>
    <w:rsid w:val="003A471A"/>
    <w:rsid w:val="003A708B"/>
    <w:rsid w:val="003B6DF8"/>
    <w:rsid w:val="003C1E85"/>
    <w:rsid w:val="003C34FE"/>
    <w:rsid w:val="003F3809"/>
    <w:rsid w:val="003F4172"/>
    <w:rsid w:val="00433C4F"/>
    <w:rsid w:val="004550D6"/>
    <w:rsid w:val="00465D28"/>
    <w:rsid w:val="00474860"/>
    <w:rsid w:val="00497BEE"/>
    <w:rsid w:val="00497D98"/>
    <w:rsid w:val="004A46A4"/>
    <w:rsid w:val="004A55DA"/>
    <w:rsid w:val="004C74DC"/>
    <w:rsid w:val="004D5176"/>
    <w:rsid w:val="004E0201"/>
    <w:rsid w:val="004F5E02"/>
    <w:rsid w:val="005000D4"/>
    <w:rsid w:val="00504FF8"/>
    <w:rsid w:val="00540E94"/>
    <w:rsid w:val="00554E12"/>
    <w:rsid w:val="005745AC"/>
    <w:rsid w:val="0058421F"/>
    <w:rsid w:val="00591A3F"/>
    <w:rsid w:val="005A5D67"/>
    <w:rsid w:val="005B5032"/>
    <w:rsid w:val="005E050E"/>
    <w:rsid w:val="005F7B05"/>
    <w:rsid w:val="0063094B"/>
    <w:rsid w:val="006569E3"/>
    <w:rsid w:val="0067611B"/>
    <w:rsid w:val="006862E4"/>
    <w:rsid w:val="006D2161"/>
    <w:rsid w:val="006D7BEA"/>
    <w:rsid w:val="00711870"/>
    <w:rsid w:val="007246CD"/>
    <w:rsid w:val="00743C82"/>
    <w:rsid w:val="00745BE6"/>
    <w:rsid w:val="00760AFE"/>
    <w:rsid w:val="007A7A54"/>
    <w:rsid w:val="007C2DB5"/>
    <w:rsid w:val="008456DE"/>
    <w:rsid w:val="008543FE"/>
    <w:rsid w:val="0089308A"/>
    <w:rsid w:val="008D0662"/>
    <w:rsid w:val="008E632D"/>
    <w:rsid w:val="008F675D"/>
    <w:rsid w:val="00900696"/>
    <w:rsid w:val="00912AF7"/>
    <w:rsid w:val="00917B8A"/>
    <w:rsid w:val="00917CCD"/>
    <w:rsid w:val="00921D56"/>
    <w:rsid w:val="0094089B"/>
    <w:rsid w:val="00942959"/>
    <w:rsid w:val="00957EB9"/>
    <w:rsid w:val="009675F8"/>
    <w:rsid w:val="009A154E"/>
    <w:rsid w:val="009B1942"/>
    <w:rsid w:val="009E6B99"/>
    <w:rsid w:val="00A22EB1"/>
    <w:rsid w:val="00A33F08"/>
    <w:rsid w:val="00A56B93"/>
    <w:rsid w:val="00A60118"/>
    <w:rsid w:val="00A65D90"/>
    <w:rsid w:val="00A71DA4"/>
    <w:rsid w:val="00A8680F"/>
    <w:rsid w:val="00AA1E40"/>
    <w:rsid w:val="00AB4E72"/>
    <w:rsid w:val="00AC2247"/>
    <w:rsid w:val="00AC360D"/>
    <w:rsid w:val="00AF5FB0"/>
    <w:rsid w:val="00B02795"/>
    <w:rsid w:val="00B03D23"/>
    <w:rsid w:val="00B20114"/>
    <w:rsid w:val="00B3430A"/>
    <w:rsid w:val="00B40CB7"/>
    <w:rsid w:val="00B535EF"/>
    <w:rsid w:val="00B6448D"/>
    <w:rsid w:val="00B71E01"/>
    <w:rsid w:val="00B76AB6"/>
    <w:rsid w:val="00B8586D"/>
    <w:rsid w:val="00B865EB"/>
    <w:rsid w:val="00B96A18"/>
    <w:rsid w:val="00BA3794"/>
    <w:rsid w:val="00BB303C"/>
    <w:rsid w:val="00BB52ED"/>
    <w:rsid w:val="00BF1883"/>
    <w:rsid w:val="00C62A7E"/>
    <w:rsid w:val="00C63A89"/>
    <w:rsid w:val="00C77702"/>
    <w:rsid w:val="00C81859"/>
    <w:rsid w:val="00C97DCA"/>
    <w:rsid w:val="00CA5B59"/>
    <w:rsid w:val="00CB69DB"/>
    <w:rsid w:val="00CD1F0D"/>
    <w:rsid w:val="00D00259"/>
    <w:rsid w:val="00D018D4"/>
    <w:rsid w:val="00D872A3"/>
    <w:rsid w:val="00D934C4"/>
    <w:rsid w:val="00DD4F98"/>
    <w:rsid w:val="00DD5BDC"/>
    <w:rsid w:val="00DE0539"/>
    <w:rsid w:val="00DE5201"/>
    <w:rsid w:val="00E247A8"/>
    <w:rsid w:val="00E478AD"/>
    <w:rsid w:val="00E53394"/>
    <w:rsid w:val="00E916BA"/>
    <w:rsid w:val="00E97FD3"/>
    <w:rsid w:val="00EA1BF3"/>
    <w:rsid w:val="00ED1889"/>
    <w:rsid w:val="00ED2210"/>
    <w:rsid w:val="00ED503E"/>
    <w:rsid w:val="00EE2C3E"/>
    <w:rsid w:val="00EE7882"/>
    <w:rsid w:val="00F4751D"/>
    <w:rsid w:val="00F81BDE"/>
    <w:rsid w:val="00F92628"/>
    <w:rsid w:val="00F959C5"/>
    <w:rsid w:val="00FE5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7EC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link w:val="10"/>
    <w:uiPriority w:val="1"/>
    <w:qFormat/>
    <w:pPr>
      <w:ind w:left="356" w:hanging="24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8">
    <w:name w:val="Body Text"/>
    <w:basedOn w:val="a"/>
    <w:uiPriority w:val="1"/>
    <w:qFormat/>
    <w:pPr>
      <w:ind w:left="115"/>
    </w:pPr>
    <w:rPr>
      <w:rFonts w:ascii="Times New Roman" w:eastAsia="Times New Roman" w:hAnsi="Times New Roman"/>
      <w:sz w:val="24"/>
      <w:szCs w:val="24"/>
    </w:rPr>
  </w:style>
  <w:style w:type="paragraph" w:styleId="af9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fa">
    <w:name w:val="Balloon Text"/>
    <w:basedOn w:val="a"/>
    <w:link w:val="afb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character" w:styleId="afc">
    <w:name w:val="Strong"/>
    <w:basedOn w:val="a0"/>
    <w:uiPriority w:val="22"/>
    <w:qFormat/>
    <w:rsid w:val="00D018D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link w:val="10"/>
    <w:uiPriority w:val="1"/>
    <w:qFormat/>
    <w:pPr>
      <w:ind w:left="356" w:hanging="24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val="ru-RU"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8">
    <w:name w:val="Body Text"/>
    <w:basedOn w:val="a"/>
    <w:uiPriority w:val="1"/>
    <w:qFormat/>
    <w:pPr>
      <w:ind w:left="115"/>
    </w:pPr>
    <w:rPr>
      <w:rFonts w:ascii="Times New Roman" w:eastAsia="Times New Roman" w:hAnsi="Times New Roman"/>
      <w:sz w:val="24"/>
      <w:szCs w:val="24"/>
    </w:rPr>
  </w:style>
  <w:style w:type="paragraph" w:styleId="af9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fa">
    <w:name w:val="Balloon Text"/>
    <w:basedOn w:val="a"/>
    <w:link w:val="afb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character" w:styleId="afc">
    <w:name w:val="Strong"/>
    <w:basedOn w:val="a0"/>
    <w:uiPriority w:val="22"/>
    <w:qFormat/>
    <w:rsid w:val="00D018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061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0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1164</Words>
  <Characters>6639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Сауле</dc:creator>
  <cp:lastModifiedBy>Гульнара Умербаева</cp:lastModifiedBy>
  <cp:revision>33</cp:revision>
  <cp:lastPrinted>2025-04-07T07:51:00Z</cp:lastPrinted>
  <dcterms:created xsi:type="dcterms:W3CDTF">2024-02-27T10:37:00Z</dcterms:created>
  <dcterms:modified xsi:type="dcterms:W3CDTF">2026-01-12T04:49:00Z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2023-08-28T00:00:00Z</vt:filetime>
  </property>
  <property fmtid="{D5CDD505-2E9C-101B-9397-08002B2CF9AE}" pid="3" name="LastSaved">
    <vt:filetime>2023-08-28T00:00:00Z</vt:filetime>
  </property>
</Properties>
</file>