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C54A73" w14:textId="77777777" w:rsidR="00842D51" w:rsidRPr="00842D51" w:rsidRDefault="00842D51" w:rsidP="00842D51">
      <w:pPr>
        <w:spacing w:after="0"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842D51">
        <w:rPr>
          <w:rFonts w:ascii="Times New Roman" w:eastAsia="Times New Roman" w:hAnsi="Times New Roman" w:cs="Times New Roman"/>
          <w:b/>
          <w:bCs/>
          <w:sz w:val="24"/>
          <w:szCs w:val="24"/>
        </w:rPr>
        <w:t>Спец</w:t>
      </w:r>
      <w:r w:rsidRPr="00842D5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и</w:t>
      </w:r>
      <w:r w:rsidRPr="00842D5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ф</w:t>
      </w:r>
      <w:r w:rsidRPr="00842D51">
        <w:rPr>
          <w:rFonts w:ascii="Times New Roman" w:eastAsia="Times New Roman" w:hAnsi="Times New Roman" w:cs="Times New Roman"/>
          <w:b/>
          <w:bCs/>
          <w:sz w:val="24"/>
          <w:szCs w:val="24"/>
        </w:rPr>
        <w:t>ика</w:t>
      </w:r>
      <w:r w:rsidRPr="00842D5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ци</w:t>
      </w:r>
      <w:r w:rsidRPr="00842D51">
        <w:rPr>
          <w:rFonts w:ascii="Times New Roman" w:eastAsia="Times New Roman" w:hAnsi="Times New Roman" w:cs="Times New Roman"/>
          <w:b/>
          <w:bCs/>
          <w:sz w:val="24"/>
          <w:szCs w:val="24"/>
        </w:rPr>
        <w:t>я</w:t>
      </w:r>
      <w:r w:rsidRPr="00842D51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842D5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т</w:t>
      </w:r>
      <w:r w:rsidRPr="00842D51">
        <w:rPr>
          <w:rFonts w:ascii="Times New Roman" w:eastAsia="Times New Roman" w:hAnsi="Times New Roman" w:cs="Times New Roman"/>
          <w:b/>
          <w:bCs/>
          <w:sz w:val="24"/>
          <w:szCs w:val="24"/>
        </w:rPr>
        <w:t>е</w:t>
      </w:r>
      <w:r w:rsidRPr="00842D5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с</w:t>
      </w:r>
      <w:r w:rsidRPr="00842D5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т</w:t>
      </w:r>
      <w:r w:rsidRPr="00842D51"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  <w:r w:rsidRPr="00842D51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842D51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п</w:t>
      </w:r>
      <w:r w:rsidRPr="00842D51">
        <w:rPr>
          <w:rFonts w:ascii="Times New Roman" w:eastAsia="Times New Roman" w:hAnsi="Times New Roman" w:cs="Times New Roman"/>
          <w:b/>
          <w:sz w:val="24"/>
          <w:szCs w:val="24"/>
        </w:rPr>
        <w:t>о</w:t>
      </w:r>
      <w:r w:rsidRPr="00842D51">
        <w:rPr>
          <w:rFonts w:ascii="Times New Roman" w:eastAsia="Times New Roman" w:hAnsi="Times New Roman" w:cs="Times New Roman"/>
          <w:b/>
          <w:spacing w:val="34"/>
          <w:sz w:val="24"/>
          <w:szCs w:val="24"/>
        </w:rPr>
        <w:t xml:space="preserve"> </w:t>
      </w:r>
      <w:r w:rsidRPr="00842D5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предмету</w:t>
      </w:r>
      <w:r w:rsidRPr="00842D51">
        <w:rPr>
          <w:rFonts w:ascii="Times New Roman" w:eastAsia="Times New Roman" w:hAnsi="Times New Roman" w:cs="Times New Roman"/>
          <w:b/>
          <w:spacing w:val="35"/>
          <w:sz w:val="24"/>
          <w:szCs w:val="24"/>
        </w:rPr>
        <w:t xml:space="preserve"> </w:t>
      </w:r>
      <w:r w:rsidRPr="00842D5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«</w:t>
      </w:r>
      <w:r w:rsidRPr="00842D5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kk-KZ"/>
        </w:rPr>
        <w:t>Французский язык</w:t>
      </w:r>
      <w:r w:rsidRPr="00842D5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»</w:t>
      </w:r>
      <w:r w:rsidRPr="00842D51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 </w:t>
      </w:r>
    </w:p>
    <w:p w14:paraId="32C5F2E6" w14:textId="77777777" w:rsidR="00842D51" w:rsidRPr="00842D51" w:rsidRDefault="00842D51" w:rsidP="00842D51">
      <w:pPr>
        <w:spacing w:after="0" w:line="240" w:lineRule="auto"/>
        <w:ind w:right="-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842D51">
        <w:rPr>
          <w:rFonts w:ascii="Times New Roman" w:eastAsia="Times New Roman" w:hAnsi="Times New Roman" w:cs="Times New Roman"/>
          <w:b/>
          <w:bCs/>
          <w:sz w:val="24"/>
          <w:szCs w:val="24"/>
        </w:rPr>
        <w:t>для Оценки знаний педагогов</w:t>
      </w:r>
    </w:p>
    <w:p w14:paraId="6F042237" w14:textId="77777777" w:rsidR="00842D51" w:rsidRPr="00842D51" w:rsidRDefault="00842D51" w:rsidP="00842D51">
      <w:pPr>
        <w:spacing w:after="0" w:line="240" w:lineRule="auto"/>
        <w:ind w:right="-20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</w:p>
    <w:p w14:paraId="0CA18ED2" w14:textId="121EA7BC" w:rsidR="00842D51" w:rsidRPr="00842D51" w:rsidRDefault="00842D51" w:rsidP="00743898">
      <w:pPr>
        <w:spacing w:after="0" w:line="240" w:lineRule="auto"/>
        <w:ind w:right="-2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2D51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842D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42D51">
        <w:rPr>
          <w:rFonts w:ascii="Times New Roman" w:eastAsia="Times New Roman" w:hAnsi="Times New Roman" w:cs="Times New Roman"/>
          <w:sz w:val="24"/>
          <w:szCs w:val="24"/>
          <w:lang w:val="kk-KZ"/>
        </w:rPr>
        <w:t>Разработка тестовых заданий для Оценки знаний педагогов</w:t>
      </w:r>
      <w:r w:rsidRPr="00842D51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842D5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42D51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842D51">
        <w:rPr>
          <w:rFonts w:ascii="Times New Roman" w:eastAsia="Times New Roman" w:hAnsi="Times New Roman" w:cs="Times New Roman"/>
          <w:sz w:val="24"/>
          <w:szCs w:val="24"/>
        </w:rPr>
        <w:t>ходе</w:t>
      </w:r>
      <w:r w:rsidRPr="00842D51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842D51">
        <w:rPr>
          <w:rFonts w:ascii="Times New Roman" w:eastAsia="Times New Roman" w:hAnsi="Times New Roman" w:cs="Times New Roman"/>
          <w:sz w:val="24"/>
          <w:szCs w:val="24"/>
        </w:rPr>
        <w:t>ат</w:t>
      </w:r>
      <w:r w:rsidRPr="00842D51">
        <w:rPr>
          <w:rFonts w:ascii="Times New Roman" w:eastAsia="Times New Roman" w:hAnsi="Times New Roman" w:cs="Times New Roman"/>
          <w:spacing w:val="1"/>
          <w:sz w:val="24"/>
          <w:szCs w:val="24"/>
        </w:rPr>
        <w:t>т</w:t>
      </w:r>
      <w:r w:rsidRPr="00842D51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842D51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842D51">
        <w:rPr>
          <w:rFonts w:ascii="Times New Roman" w:eastAsia="Times New Roman" w:hAnsi="Times New Roman" w:cs="Times New Roman"/>
          <w:sz w:val="24"/>
          <w:szCs w:val="24"/>
        </w:rPr>
        <w:t>тации</w:t>
      </w:r>
      <w:r w:rsidRPr="00842D5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педагогов</w:t>
      </w:r>
      <w:r w:rsidRPr="00842D5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42D51">
        <w:rPr>
          <w:rFonts w:ascii="Times New Roman" w:eastAsia="Times New Roman" w:hAnsi="Times New Roman" w:cs="Times New Roman"/>
          <w:spacing w:val="158"/>
          <w:sz w:val="24"/>
          <w:szCs w:val="24"/>
        </w:rPr>
        <w:t xml:space="preserve"> </w:t>
      </w:r>
      <w:r w:rsidRPr="00842D51">
        <w:rPr>
          <w:rFonts w:ascii="Times New Roman" w:eastAsia="Times New Roman" w:hAnsi="Times New Roman" w:cs="Times New Roman"/>
          <w:sz w:val="24"/>
          <w:szCs w:val="24"/>
          <w:lang w:val="kk-KZ"/>
        </w:rPr>
        <w:t>занимающих должности в организациях образования, реализующих общеобразовательные учебные программы начального, основного среднего и общего среднего образования</w:t>
      </w:r>
      <w:r w:rsidRPr="00842D5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CF0C510" w14:textId="3D1596FD" w:rsidR="00842D51" w:rsidRPr="00842D51" w:rsidRDefault="00842D51" w:rsidP="00743898">
      <w:pPr>
        <w:spacing w:after="0" w:line="240" w:lineRule="auto"/>
        <w:ind w:right="-20"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2D51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r w:rsidRPr="00842D51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д</w:t>
      </w:r>
      <w:r w:rsidRPr="00842D51">
        <w:rPr>
          <w:rFonts w:ascii="Times New Roman" w:eastAsia="Times New Roman" w:hAnsi="Times New Roman" w:cs="Times New Roman"/>
          <w:b/>
          <w:bCs/>
          <w:sz w:val="24"/>
          <w:szCs w:val="24"/>
        </w:rPr>
        <w:t>ача:</w:t>
      </w:r>
      <w:r w:rsidRPr="00842D51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842D51">
        <w:rPr>
          <w:rFonts w:ascii="Times New Roman" w:eastAsia="Times New Roman" w:hAnsi="Times New Roman" w:cs="Times New Roman"/>
          <w:sz w:val="24"/>
          <w:szCs w:val="24"/>
          <w:lang w:val="kk-KZ"/>
        </w:rPr>
        <w:t>О</w:t>
      </w:r>
      <w:r w:rsidRPr="00842D51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842D51">
        <w:rPr>
          <w:rFonts w:ascii="Times New Roman" w:eastAsia="Times New Roman" w:hAnsi="Times New Roman" w:cs="Times New Roman"/>
          <w:sz w:val="24"/>
          <w:szCs w:val="24"/>
        </w:rPr>
        <w:t>ред</w:t>
      </w:r>
      <w:r w:rsidRPr="00842D51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842D51">
        <w:rPr>
          <w:rFonts w:ascii="Times New Roman" w:eastAsia="Times New Roman" w:hAnsi="Times New Roman" w:cs="Times New Roman"/>
          <w:sz w:val="24"/>
          <w:szCs w:val="24"/>
        </w:rPr>
        <w:t>лить</w:t>
      </w:r>
      <w:r w:rsidRPr="00842D51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842D51">
        <w:rPr>
          <w:rFonts w:ascii="Times New Roman" w:eastAsia="Times New Roman" w:hAnsi="Times New Roman" w:cs="Times New Roman"/>
          <w:sz w:val="24"/>
          <w:szCs w:val="24"/>
        </w:rPr>
        <w:t>соответствие</w:t>
      </w:r>
      <w:r w:rsidRPr="00842D51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842D51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842D51">
        <w:rPr>
          <w:rFonts w:ascii="Times New Roman" w:eastAsia="Times New Roman" w:hAnsi="Times New Roman" w:cs="Times New Roman"/>
          <w:sz w:val="24"/>
          <w:szCs w:val="24"/>
        </w:rPr>
        <w:t>ровня</w:t>
      </w:r>
      <w:r w:rsidRPr="00842D51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842D5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знаний </w:t>
      </w:r>
      <w:r w:rsidRPr="00842D51">
        <w:rPr>
          <w:rFonts w:ascii="Times New Roman" w:eastAsia="Times New Roman" w:hAnsi="Times New Roman" w:cs="Times New Roman"/>
          <w:spacing w:val="1"/>
          <w:sz w:val="24"/>
          <w:szCs w:val="24"/>
          <w:lang w:val="kk-KZ"/>
        </w:rPr>
        <w:t>педагогов</w:t>
      </w:r>
      <w:r w:rsidRPr="00842D51">
        <w:rPr>
          <w:rFonts w:ascii="Times New Roman" w:eastAsia="Times New Roman" w:hAnsi="Times New Roman" w:cs="Times New Roman"/>
          <w:sz w:val="24"/>
          <w:szCs w:val="24"/>
        </w:rPr>
        <w:t xml:space="preserve"> квалиф</w:t>
      </w:r>
      <w:r w:rsidRPr="00842D51">
        <w:rPr>
          <w:rFonts w:ascii="Times New Roman" w:eastAsia="Times New Roman" w:hAnsi="Times New Roman" w:cs="Times New Roman"/>
          <w:spacing w:val="1"/>
          <w:sz w:val="24"/>
          <w:szCs w:val="24"/>
        </w:rPr>
        <w:t>ик</w:t>
      </w:r>
      <w:r w:rsidRPr="00842D51">
        <w:rPr>
          <w:rFonts w:ascii="Times New Roman" w:eastAsia="Times New Roman" w:hAnsi="Times New Roman" w:cs="Times New Roman"/>
          <w:spacing w:val="-2"/>
          <w:sz w:val="24"/>
          <w:szCs w:val="24"/>
        </w:rPr>
        <w:t>а</w:t>
      </w:r>
      <w:r w:rsidRPr="00842D51">
        <w:rPr>
          <w:rFonts w:ascii="Times New Roman" w:eastAsia="Times New Roman" w:hAnsi="Times New Roman" w:cs="Times New Roman"/>
          <w:sz w:val="24"/>
          <w:szCs w:val="24"/>
        </w:rPr>
        <w:t>ц</w:t>
      </w:r>
      <w:r w:rsidRPr="00842D5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842D51"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 w:rsidRPr="00842D51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842D5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842D51">
        <w:rPr>
          <w:rFonts w:ascii="Times New Roman" w:eastAsia="Times New Roman" w:hAnsi="Times New Roman" w:cs="Times New Roman"/>
          <w:sz w:val="24"/>
          <w:szCs w:val="24"/>
        </w:rPr>
        <w:t>ым требов</w:t>
      </w:r>
      <w:r w:rsidRPr="00842D51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842D51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842D5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842D51">
        <w:rPr>
          <w:rFonts w:ascii="Times New Roman" w:eastAsia="Times New Roman" w:hAnsi="Times New Roman" w:cs="Times New Roman"/>
          <w:sz w:val="24"/>
          <w:szCs w:val="24"/>
        </w:rPr>
        <w:t>ям</w:t>
      </w:r>
      <w:r w:rsidRPr="00842D51">
        <w:rPr>
          <w:rFonts w:ascii="Times New Roman" w:eastAsia="Times New Roman" w:hAnsi="Times New Roman" w:cs="Times New Roman"/>
          <w:spacing w:val="1"/>
          <w:sz w:val="24"/>
          <w:szCs w:val="24"/>
          <w:lang w:val="kk-KZ"/>
        </w:rPr>
        <w:t>.</w:t>
      </w:r>
    </w:p>
    <w:p w14:paraId="2BC4C830" w14:textId="51C21C83" w:rsidR="00842D51" w:rsidRPr="00842D51" w:rsidRDefault="00842D51" w:rsidP="00743898">
      <w:pPr>
        <w:spacing w:after="0" w:line="240" w:lineRule="auto"/>
        <w:ind w:right="-20" w:firstLine="720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val="kk-KZ"/>
        </w:rPr>
      </w:pPr>
      <w:r w:rsidRPr="00842D51">
        <w:rPr>
          <w:rFonts w:ascii="Times New Roman" w:hAnsi="Times New Roman" w:cs="Times New Roman"/>
          <w:b/>
          <w:bCs/>
          <w:sz w:val="24"/>
          <w:szCs w:val="24"/>
        </w:rPr>
        <w:t>Содер</w:t>
      </w:r>
      <w:r w:rsidRPr="00842D51">
        <w:rPr>
          <w:rFonts w:ascii="Times New Roman" w:hAnsi="Times New Roman" w:cs="Times New Roman"/>
          <w:b/>
          <w:bCs/>
          <w:spacing w:val="-3"/>
          <w:sz w:val="24"/>
          <w:szCs w:val="24"/>
        </w:rPr>
        <w:t>ж</w:t>
      </w:r>
      <w:r w:rsidRPr="00842D51">
        <w:rPr>
          <w:rFonts w:ascii="Times New Roman" w:hAnsi="Times New Roman" w:cs="Times New Roman"/>
          <w:b/>
          <w:bCs/>
          <w:sz w:val="24"/>
          <w:szCs w:val="24"/>
        </w:rPr>
        <w:t>ан</w:t>
      </w:r>
      <w:r w:rsidRPr="00842D51">
        <w:rPr>
          <w:rFonts w:ascii="Times New Roman" w:hAnsi="Times New Roman" w:cs="Times New Roman"/>
          <w:b/>
          <w:bCs/>
          <w:spacing w:val="1"/>
          <w:sz w:val="24"/>
          <w:szCs w:val="24"/>
        </w:rPr>
        <w:t>и</w:t>
      </w:r>
      <w:r w:rsidRPr="00842D51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="00743898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теста</w:t>
      </w:r>
      <w:r w:rsidRPr="00842D51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842D5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42D51">
        <w:rPr>
          <w:rFonts w:ascii="Times New Roman" w:hAnsi="Times New Roman" w:cs="Times New Roman"/>
          <w:spacing w:val="1"/>
          <w:sz w:val="24"/>
          <w:szCs w:val="24"/>
          <w:lang w:val="kk-KZ"/>
        </w:rPr>
        <w:t>В</w:t>
      </w:r>
      <w:r w:rsidRPr="00842D51">
        <w:rPr>
          <w:rFonts w:ascii="Times New Roman" w:hAnsi="Times New Roman" w:cs="Times New Roman"/>
          <w:spacing w:val="1"/>
          <w:sz w:val="24"/>
          <w:szCs w:val="24"/>
        </w:rPr>
        <w:t>ключен</w:t>
      </w:r>
      <w:r w:rsidRPr="00842D51">
        <w:rPr>
          <w:rFonts w:ascii="Times New Roman" w:hAnsi="Times New Roman" w:cs="Times New Roman"/>
          <w:spacing w:val="1"/>
          <w:sz w:val="24"/>
          <w:szCs w:val="24"/>
          <w:lang w:val="kk-KZ"/>
        </w:rPr>
        <w:t>ы</w:t>
      </w:r>
      <w:r w:rsidRPr="00842D51">
        <w:rPr>
          <w:rFonts w:ascii="Times New Roman" w:hAnsi="Times New Roman" w:cs="Times New Roman"/>
          <w:spacing w:val="1"/>
          <w:sz w:val="24"/>
          <w:szCs w:val="24"/>
        </w:rPr>
        <w:t xml:space="preserve"> учебны</w:t>
      </w:r>
      <w:r w:rsidRPr="00842D51">
        <w:rPr>
          <w:rFonts w:ascii="Times New Roman" w:hAnsi="Times New Roman" w:cs="Times New Roman"/>
          <w:spacing w:val="1"/>
          <w:sz w:val="24"/>
          <w:szCs w:val="24"/>
          <w:lang w:val="kk-KZ"/>
        </w:rPr>
        <w:t>е</w:t>
      </w:r>
      <w:r w:rsidRPr="00842D51">
        <w:rPr>
          <w:rFonts w:ascii="Times New Roman" w:hAnsi="Times New Roman" w:cs="Times New Roman"/>
          <w:spacing w:val="1"/>
          <w:sz w:val="24"/>
          <w:szCs w:val="24"/>
        </w:rPr>
        <w:t xml:space="preserve"> материал</w:t>
      </w:r>
      <w:r w:rsidRPr="00842D51">
        <w:rPr>
          <w:rFonts w:ascii="Times New Roman" w:hAnsi="Times New Roman" w:cs="Times New Roman"/>
          <w:spacing w:val="1"/>
          <w:sz w:val="24"/>
          <w:szCs w:val="24"/>
          <w:lang w:val="kk-KZ"/>
        </w:rPr>
        <w:t>ы</w:t>
      </w:r>
      <w:r w:rsidRPr="00842D51">
        <w:rPr>
          <w:rFonts w:ascii="Times New Roman" w:hAnsi="Times New Roman" w:cs="Times New Roman"/>
          <w:spacing w:val="1"/>
          <w:sz w:val="24"/>
          <w:szCs w:val="24"/>
        </w:rPr>
        <w:t xml:space="preserve"> по </w:t>
      </w:r>
      <w:r w:rsidRPr="00842D51">
        <w:rPr>
          <w:rFonts w:ascii="Times New Roman" w:hAnsi="Times New Roman" w:cs="Times New Roman"/>
          <w:spacing w:val="1"/>
          <w:sz w:val="24"/>
          <w:szCs w:val="24"/>
          <w:lang w:val="kk-KZ"/>
        </w:rPr>
        <w:t xml:space="preserve">предмету </w:t>
      </w:r>
      <w:r w:rsidRPr="00842D51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>«</w:t>
      </w:r>
      <w:r w:rsidRPr="00842D51"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kk-KZ"/>
        </w:rPr>
        <w:t>Французский язык</w:t>
      </w:r>
      <w:r w:rsidRPr="00842D51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                              </w:t>
      </w:r>
      <w:r w:rsidRPr="00842D5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в соответствии с учебной программой</w:t>
      </w:r>
      <w:r w:rsidRPr="00842D51">
        <w:rPr>
          <w:rFonts w:ascii="Times New Roman" w:eastAsia="Times New Roman" w:hAnsi="Times New Roman" w:cs="Times New Roman"/>
          <w:spacing w:val="1"/>
          <w:sz w:val="24"/>
          <w:szCs w:val="24"/>
          <w:lang w:val="kk-KZ"/>
        </w:rPr>
        <w:t>.</w:t>
      </w:r>
    </w:p>
    <w:tbl>
      <w:tblPr>
        <w:tblW w:w="980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59"/>
        <w:gridCol w:w="567"/>
        <w:gridCol w:w="3969"/>
        <w:gridCol w:w="3144"/>
      </w:tblGrid>
      <w:tr w:rsidR="00956C23" w14:paraId="3CF48D52" w14:textId="77777777" w:rsidTr="00956C23">
        <w:trPr>
          <w:trHeight w:val="4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68188" w14:textId="0D398CC0" w:rsidR="00956C23" w:rsidRDefault="00956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3FAF4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     Thème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F0D21" w14:textId="72098D5B" w:rsidR="00956C23" w:rsidRDefault="00956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75E17" w14:textId="77777777" w:rsidR="00956C23" w:rsidRDefault="00956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ous-thème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16D8D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fr-FR"/>
              </w:rPr>
              <w:t xml:space="preserve">   Objectif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d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fr-FR"/>
              </w:rPr>
              <w:t>’apprentissage</w:t>
            </w:r>
          </w:p>
        </w:tc>
      </w:tr>
      <w:tr w:rsidR="00956C23" w14:paraId="3F06EFE9" w14:textId="77777777" w:rsidTr="00956C23">
        <w:trPr>
          <w:trHeight w:val="3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E4721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B6347" w14:textId="1ECCB286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Phonétique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C6DAA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7E88E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Lettres et sons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1423D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Lettres et sons</w:t>
            </w:r>
          </w:p>
        </w:tc>
      </w:tr>
      <w:tr w:rsidR="00956C23" w:rsidRPr="00BA0B61" w14:paraId="2144FDDB" w14:textId="77777777" w:rsidTr="00956C23">
        <w:trPr>
          <w:trHeight w:val="18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E8325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9D4CA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ormation des mots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54BFC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0CD1A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Formation des mots </w:t>
            </w:r>
          </w:p>
          <w:p w14:paraId="11992E06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Suffixes des adverbes</w:t>
            </w:r>
          </w:p>
          <w:p w14:paraId="3C874BE9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Suffixes des adjectifs </w:t>
            </w:r>
          </w:p>
          <w:p w14:paraId="2D77F82C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Suffixes des substantifs</w:t>
            </w:r>
          </w:p>
          <w:p w14:paraId="6E78713F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Adverbes</w:t>
            </w:r>
          </w:p>
          <w:p w14:paraId="1D9D5FBF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Degrés de comparaison des adverbes </w:t>
            </w:r>
          </w:p>
          <w:p w14:paraId="396EDE8E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Degrés de comparaison des adjectifs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CC1F4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Formation des mots </w:t>
            </w:r>
          </w:p>
          <w:p w14:paraId="1A899BB7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Suffixes des adverbes </w:t>
            </w:r>
          </w:p>
          <w:p w14:paraId="2C276884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Suffixes d'adjectifs </w:t>
            </w:r>
          </w:p>
          <w:p w14:paraId="7EE149CB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Suffixes des substantifs Adverbes</w:t>
            </w:r>
          </w:p>
          <w:p w14:paraId="23D8F9A4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Degrés de comparaison des adverbes </w:t>
            </w:r>
          </w:p>
          <w:p w14:paraId="55EDDD05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Degrés de comparaison des adjectifs</w:t>
            </w:r>
          </w:p>
        </w:tc>
      </w:tr>
      <w:tr w:rsidR="00956C23" w14:paraId="269905FA" w14:textId="77777777" w:rsidTr="00956C23">
        <w:trPr>
          <w:trHeight w:val="1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B89C1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0B118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Vocabulaire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6A27D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454CD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Synonymes </w:t>
            </w:r>
          </w:p>
          <w:p w14:paraId="1FC60993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Antonymes</w:t>
            </w:r>
          </w:p>
          <w:p w14:paraId="0B6A22B9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Idiômes 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2D047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Synonymes </w:t>
            </w:r>
          </w:p>
          <w:p w14:paraId="29BCE8B2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Antonymes </w:t>
            </w:r>
          </w:p>
          <w:p w14:paraId="4F37B148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Idiômes</w:t>
            </w:r>
          </w:p>
        </w:tc>
      </w:tr>
      <w:tr w:rsidR="00956C23" w:rsidRPr="00BA0B61" w14:paraId="4DA98426" w14:textId="77777777" w:rsidTr="00956C23">
        <w:trPr>
          <w:trHeight w:val="41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71419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AD979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Morphologie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5E15B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33733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Substantif</w:t>
            </w:r>
          </w:p>
          <w:p w14:paraId="261982E2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Genre des noms.</w:t>
            </w:r>
          </w:p>
          <w:p w14:paraId="3BBEEC8C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Pluriel des noms composés</w:t>
            </w:r>
          </w:p>
          <w:p w14:paraId="26858589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Articles  définis et indéfinis </w:t>
            </w:r>
          </w:p>
          <w:p w14:paraId="6B60A7F7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Articles contractés </w:t>
            </w:r>
          </w:p>
          <w:p w14:paraId="7618AEB4" w14:textId="77777777" w:rsidR="00956C23" w:rsidRDefault="00956C23">
            <w:pPr>
              <w:spacing w:after="0" w:line="240" w:lineRule="auto"/>
              <w:rPr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Articles partitifs</w:t>
            </w:r>
            <w:r>
              <w:rPr>
                <w:sz w:val="24"/>
                <w:szCs w:val="24"/>
                <w:lang w:val="fr-FR"/>
              </w:rPr>
              <w:t xml:space="preserve"> </w:t>
            </w:r>
          </w:p>
          <w:p w14:paraId="2BF338E3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Cas de non-utilisation de l'article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A1BEE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Substantif</w:t>
            </w:r>
          </w:p>
          <w:p w14:paraId="466E4D88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Genre des noms</w:t>
            </w:r>
          </w:p>
          <w:p w14:paraId="10A12C9B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Pluriel des noms composés Articles  définis et indéfinis Articles contractés </w:t>
            </w:r>
          </w:p>
          <w:p w14:paraId="1238F3C1" w14:textId="77777777" w:rsidR="00956C23" w:rsidRDefault="00956C23">
            <w:pPr>
              <w:spacing w:after="0" w:line="240" w:lineRule="auto"/>
              <w:rPr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Articles partitifs</w:t>
            </w:r>
            <w:r>
              <w:rPr>
                <w:sz w:val="24"/>
                <w:szCs w:val="24"/>
                <w:lang w:val="fr-FR"/>
              </w:rPr>
              <w:t xml:space="preserve"> </w:t>
            </w:r>
          </w:p>
          <w:p w14:paraId="2DEBE47E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Cas de non-utilisation de l'article </w:t>
            </w:r>
          </w:p>
        </w:tc>
      </w:tr>
      <w:tr w:rsidR="00956C23" w14:paraId="53261290" w14:textId="77777777" w:rsidTr="00956C23">
        <w:trPr>
          <w:trHeight w:val="157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F7F7E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AEEDF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AC2A5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A016B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Adjectifs</w:t>
            </w:r>
          </w:p>
          <w:p w14:paraId="7D6538AA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Adjectifs féminins et masculins  Adjectifs possessifs</w:t>
            </w:r>
          </w:p>
          <w:p w14:paraId="2F3BC6F2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Adjectifs démonstratifs</w:t>
            </w:r>
          </w:p>
          <w:p w14:paraId="234C0F0D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Adjectifs interrogatifs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A3718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Adjectifs</w:t>
            </w:r>
          </w:p>
          <w:p w14:paraId="2F507799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Adjectifs féminins et masculins  Adjectifs possessifs</w:t>
            </w:r>
          </w:p>
          <w:p w14:paraId="3D09074B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Adjectifs démonstratifs</w:t>
            </w:r>
          </w:p>
          <w:p w14:paraId="1E699281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Adjectifs interrogatifs</w:t>
            </w:r>
          </w:p>
        </w:tc>
      </w:tr>
      <w:tr w:rsidR="00956C23" w:rsidRPr="00BA0B61" w14:paraId="35B7F65A" w14:textId="77777777" w:rsidTr="00956C23">
        <w:trPr>
          <w:trHeight w:val="41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304E3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F6BDA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97FE8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CCED6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Chiffres</w:t>
            </w:r>
          </w:p>
          <w:p w14:paraId="34679C6B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Nombres cardinaux </w:t>
            </w:r>
          </w:p>
          <w:p w14:paraId="05E882F3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Nombres ordinaux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46218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Nombres</w:t>
            </w:r>
          </w:p>
          <w:p w14:paraId="116406F1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Nombres cardinaux </w:t>
            </w:r>
          </w:p>
          <w:p w14:paraId="456B0552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Nombres ordinaux</w:t>
            </w:r>
          </w:p>
        </w:tc>
      </w:tr>
      <w:tr w:rsidR="00956C23" w14:paraId="6C820D14" w14:textId="77777777" w:rsidTr="00956C23">
        <w:trPr>
          <w:trHeight w:val="184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2B32F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0FFC4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0FF69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326A1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Pronoms</w:t>
            </w:r>
          </w:p>
          <w:p w14:paraId="57EDACE7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Pronoms compléments</w:t>
            </w:r>
          </w:p>
          <w:p w14:paraId="540EFF85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Pronoms relatifs</w:t>
            </w:r>
          </w:p>
          <w:p w14:paraId="5E6D76D8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Pronoms possessifs </w:t>
            </w:r>
          </w:p>
          <w:p w14:paraId="28751B08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Pronoms démonstratifs</w:t>
            </w:r>
          </w:p>
          <w:p w14:paraId="2F9ABE3A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Pronom neutre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on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</w:t>
            </w:r>
          </w:p>
          <w:p w14:paraId="5E807303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Pronoms personnels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91FEC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Pronoms</w:t>
            </w:r>
          </w:p>
          <w:p w14:paraId="3EDA4E71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Pronoms compléments</w:t>
            </w:r>
          </w:p>
          <w:p w14:paraId="5800173F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Pronoms relatifs</w:t>
            </w:r>
          </w:p>
          <w:p w14:paraId="1688BB28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Pronoms possessifs </w:t>
            </w:r>
          </w:p>
          <w:p w14:paraId="1680BD42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Pronoms démonstratifs</w:t>
            </w:r>
          </w:p>
          <w:p w14:paraId="63E94AA4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Pronom neutre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on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</w:t>
            </w:r>
          </w:p>
          <w:p w14:paraId="07E1623A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Pronoms personnels </w:t>
            </w:r>
          </w:p>
        </w:tc>
      </w:tr>
      <w:tr w:rsidR="00956C23" w:rsidRPr="00BA0B61" w14:paraId="0B2CBD1B" w14:textId="77777777" w:rsidTr="00956C23">
        <w:trPr>
          <w:trHeight w:val="34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CB971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30396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D5BAB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2A895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Prépositions. </w:t>
            </w:r>
          </w:p>
          <w:p w14:paraId="354A2077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Utilisation de prépositions.</w:t>
            </w:r>
          </w:p>
          <w:p w14:paraId="77CC41E1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lastRenderedPageBreak/>
              <w:t xml:space="preserve">Conjonctions 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84DF8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lastRenderedPageBreak/>
              <w:t xml:space="preserve">Prépositions. </w:t>
            </w:r>
          </w:p>
          <w:p w14:paraId="43A41F66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Utilisation de prépositions.</w:t>
            </w:r>
          </w:p>
          <w:p w14:paraId="0A557316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lastRenderedPageBreak/>
              <w:t>Conjonctions</w:t>
            </w:r>
          </w:p>
        </w:tc>
      </w:tr>
      <w:tr w:rsidR="00956C23" w:rsidRPr="00BA0B61" w14:paraId="6D922449" w14:textId="77777777" w:rsidTr="00956C23">
        <w:trPr>
          <w:trHeight w:val="62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F6B6E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944C3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FB29A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3758B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Verbe.</w:t>
            </w:r>
          </w:p>
          <w:p w14:paraId="1B3126CC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Types de conjugaisons. </w:t>
            </w:r>
          </w:p>
          <w:p w14:paraId="47AA16A8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Conjugaison des verbes du 2-e et du 3-e groupes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40DDC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Verbe.</w:t>
            </w:r>
          </w:p>
          <w:p w14:paraId="5F04A12A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Types de conjugaisons.</w:t>
            </w:r>
          </w:p>
          <w:p w14:paraId="4FA7A5D8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Conjugaison des verbes du 2-e et du 3-e groupes</w:t>
            </w:r>
          </w:p>
        </w:tc>
      </w:tr>
      <w:tr w:rsidR="00956C23" w14:paraId="60A0D3A0" w14:textId="77777777" w:rsidTr="00956C23">
        <w:trPr>
          <w:trHeight w:val="93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6F60A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9984D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4A46F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4DD5C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Forme négative, interrogative</w:t>
            </w:r>
          </w:p>
          <w:p w14:paraId="573D049D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Forme passive des verbes </w:t>
            </w:r>
          </w:p>
          <w:p w14:paraId="5AE6CDFB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Réstruction ne ... que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8F2F1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Forme négative, interrogative</w:t>
            </w:r>
          </w:p>
          <w:p w14:paraId="320D02CF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Forme passive des verbes </w:t>
            </w:r>
          </w:p>
          <w:p w14:paraId="38319152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Réstruction ne ... que</w:t>
            </w:r>
          </w:p>
        </w:tc>
      </w:tr>
      <w:tr w:rsidR="00956C23" w14:paraId="19C2E25A" w14:textId="77777777" w:rsidTr="00956C23">
        <w:trPr>
          <w:trHeight w:val="307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37CFD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EC3E8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E9EDB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10FE6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Indicatif: temps simples et composés </w:t>
            </w:r>
          </w:p>
          <w:p w14:paraId="69DBCA50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Présent </w:t>
            </w:r>
          </w:p>
          <w:p w14:paraId="2FED3E26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Futur simple</w:t>
            </w:r>
          </w:p>
          <w:p w14:paraId="3B75FE8A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Imparfait </w:t>
            </w:r>
          </w:p>
          <w:p w14:paraId="38B2B998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Passé composé </w:t>
            </w:r>
          </w:p>
          <w:p w14:paraId="3B86BE4E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Plus-que-parfait</w:t>
            </w:r>
          </w:p>
          <w:p w14:paraId="3B3F981E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Futur immédiat</w:t>
            </w:r>
          </w:p>
          <w:p w14:paraId="11BB9250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Passé immédiat</w:t>
            </w:r>
          </w:p>
          <w:p w14:paraId="63E8D19D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Passé simple</w:t>
            </w:r>
          </w:p>
          <w:p w14:paraId="75BE69F8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Impératif </w:t>
            </w:r>
          </w:p>
          <w:p w14:paraId="24F44B8D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Ordre des mots  dans la phrase impérative</w:t>
            </w:r>
          </w:p>
          <w:p w14:paraId="4B032ED2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erbes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ronominaux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.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81CE2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Indicatif: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fr-FR"/>
              </w:rPr>
              <w:t xml:space="preserve">temps simples et composés </w:t>
            </w:r>
          </w:p>
          <w:p w14:paraId="21E8E7D7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Présent </w:t>
            </w:r>
          </w:p>
          <w:p w14:paraId="7F12DF7F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Futur simple</w:t>
            </w:r>
          </w:p>
          <w:p w14:paraId="1214F46A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Imparfait </w:t>
            </w:r>
          </w:p>
          <w:p w14:paraId="48F141ED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Passé composé </w:t>
            </w:r>
          </w:p>
          <w:p w14:paraId="6A7AFC82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Plus-que-parfait</w:t>
            </w:r>
          </w:p>
          <w:p w14:paraId="0B35F826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Futur immédiat</w:t>
            </w:r>
          </w:p>
          <w:p w14:paraId="307D7304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Passé immédiat</w:t>
            </w:r>
          </w:p>
          <w:p w14:paraId="57B2368B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Passé simple</w:t>
            </w:r>
          </w:p>
          <w:p w14:paraId="6AE36762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Impératif </w:t>
            </w:r>
          </w:p>
          <w:p w14:paraId="3102023B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Ordre des mots  dans la phrase impérative </w:t>
            </w:r>
          </w:p>
          <w:p w14:paraId="351C4D01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erbes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ronominaux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.</w:t>
            </w:r>
          </w:p>
        </w:tc>
      </w:tr>
      <w:tr w:rsidR="00956C23" w14:paraId="48D4749B" w14:textId="77777777" w:rsidTr="00956C23">
        <w:trPr>
          <w:trHeight w:val="107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25901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D720E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D2BC6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5169B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Conditionnel présent </w:t>
            </w:r>
          </w:p>
          <w:p w14:paraId="396123AE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Conditionnel passé</w:t>
            </w:r>
          </w:p>
          <w:p w14:paraId="5EA2AF36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Subjonctif présent  </w:t>
            </w:r>
          </w:p>
          <w:p w14:paraId="2228A521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Subjonctif passé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395CB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Conditionnel présent </w:t>
            </w:r>
          </w:p>
          <w:p w14:paraId="7DA64610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Conditionnel passé</w:t>
            </w:r>
          </w:p>
          <w:p w14:paraId="6EDAD24A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Subjonctif présent  </w:t>
            </w:r>
          </w:p>
          <w:p w14:paraId="5BC25219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Subjonctif passé</w:t>
            </w:r>
          </w:p>
        </w:tc>
      </w:tr>
      <w:tr w:rsidR="00956C23" w14:paraId="5441DD1B" w14:textId="77777777" w:rsidTr="00956C23">
        <w:trPr>
          <w:trHeight w:val="139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A2AE3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C125E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97A10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C9075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Participe présent </w:t>
            </w:r>
          </w:p>
          <w:p w14:paraId="294E8769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Participe passé</w:t>
            </w:r>
          </w:p>
          <w:p w14:paraId="44AD95BF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Gérondif</w:t>
            </w:r>
          </w:p>
          <w:p w14:paraId="5256889E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Formes impersonnelles des verbes</w:t>
            </w:r>
          </w:p>
          <w:p w14:paraId="5CC3F322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Infinitif.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3421B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Participe présent </w:t>
            </w:r>
          </w:p>
          <w:p w14:paraId="691BEF15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Participe passé</w:t>
            </w:r>
          </w:p>
          <w:p w14:paraId="6FAFDA55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Gérondif</w:t>
            </w:r>
          </w:p>
          <w:p w14:paraId="4857E9B0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Formes impersonnelles des verbes</w:t>
            </w:r>
          </w:p>
          <w:p w14:paraId="6FACD3AF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Infinitif</w:t>
            </w:r>
          </w:p>
        </w:tc>
      </w:tr>
      <w:tr w:rsidR="00956C23" w:rsidRPr="00BA0B61" w14:paraId="50B30A54" w14:textId="77777777" w:rsidTr="00956C23">
        <w:trPr>
          <w:trHeight w:val="54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C2A73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56F39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8917C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2093A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Concordance des temps dans les propositions subordonnées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8E557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Concordance des temps dans les propositions subordonnées</w:t>
            </w:r>
          </w:p>
        </w:tc>
      </w:tr>
      <w:tr w:rsidR="00956C23" w14:paraId="748757AD" w14:textId="77777777" w:rsidTr="00956C23">
        <w:trPr>
          <w:trHeight w:val="12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01C8B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3ED25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Syntaxe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D669A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60AB3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Questions fermées</w:t>
            </w:r>
          </w:p>
          <w:p w14:paraId="1C4525F5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Questions ouvertes</w:t>
            </w:r>
          </w:p>
          <w:p w14:paraId="23CDF2EF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Questions orientées et spéciales</w:t>
            </w:r>
          </w:p>
          <w:p w14:paraId="2EED86E1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Questions aternatives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C2739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Questions fermées</w:t>
            </w:r>
          </w:p>
          <w:p w14:paraId="0F59AC79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Questions ouvertes</w:t>
            </w:r>
          </w:p>
          <w:p w14:paraId="7E3A4D9C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Questions orientées et spéciales</w:t>
            </w:r>
          </w:p>
          <w:p w14:paraId="1DC04798" w14:textId="77777777" w:rsidR="00956C23" w:rsidRDefault="00956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Questions aternatives </w:t>
            </w:r>
          </w:p>
        </w:tc>
      </w:tr>
      <w:tr w:rsidR="00956C23" w:rsidRPr="00BA0B61" w14:paraId="0E4FF58B" w14:textId="77777777" w:rsidTr="00956C23">
        <w:trPr>
          <w:trHeight w:val="415"/>
        </w:trPr>
        <w:tc>
          <w:tcPr>
            <w:tcW w:w="98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B704D" w14:textId="77777777" w:rsidR="00956C23" w:rsidRDefault="00956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Tâches contextuelles (texte, tableau, graphique, statistique, peinture etc.).</w:t>
            </w:r>
          </w:p>
        </w:tc>
      </w:tr>
    </w:tbl>
    <w:p w14:paraId="1727C5F4" w14:textId="77777777" w:rsidR="00214FF3" w:rsidRDefault="00214FF3" w:rsidP="00214F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Количество тестовых заданий в тесте:</w:t>
      </w:r>
    </w:p>
    <w:p w14:paraId="6BE1D890" w14:textId="77777777" w:rsidR="00214FF3" w:rsidRDefault="00214FF3" w:rsidP="00214F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sz w:val="24"/>
          <w:szCs w:val="24"/>
        </w:rPr>
        <w:t>т со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из 50 тестовых заданий </w:t>
      </w:r>
      <w:r>
        <w:rPr>
          <w:rFonts w:ascii="Times New Roman" w:eastAsia="Times New Roman" w:hAnsi="Times New Roman" w:cs="Times New Roman"/>
          <w:sz w:val="24"/>
          <w:szCs w:val="24"/>
        </w:rPr>
        <w:t>с в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бором одного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равиль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ого 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>та. Из них:</w:t>
      </w:r>
    </w:p>
    <w:p w14:paraId="523DEB9F" w14:textId="77777777" w:rsidR="00214FF3" w:rsidRDefault="00214FF3" w:rsidP="00214FF3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4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0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тестовых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заданий с выбором одного правильного ответа;</w:t>
      </w:r>
    </w:p>
    <w:p w14:paraId="2C850E67" w14:textId="77777777" w:rsidR="00214FF3" w:rsidRDefault="00214FF3" w:rsidP="00214FF3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- 10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тестовых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заданий с выбором одного правильного ответа на основе 2-х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контекстов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07863E84" w14:textId="77777777" w:rsidR="00214FF3" w:rsidRDefault="00214FF3" w:rsidP="00214FF3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Трудность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тестовых заданий в одном варианте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теста:</w:t>
      </w:r>
    </w:p>
    <w:p w14:paraId="4419112A" w14:textId="77777777" w:rsidR="00214FF3" w:rsidRDefault="00214FF3" w:rsidP="00214FF3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ест состоит из 3-х уровней трудности: базовый уровень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(А) – 26 %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средний уровень (В) – 60 %,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высокий уровень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(С)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14 %.</w:t>
      </w:r>
    </w:p>
    <w:p w14:paraId="10B44F7A" w14:textId="77777777" w:rsidR="00214FF3" w:rsidRDefault="00214FF3" w:rsidP="00214FF3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Базовый уровень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трудности характеризует воспроизведение простых знаний и навыков, позволяет провести оценки минимального уровня подготовленности тестируемого, выполнение простых действий с помощью определённых указаний, использование простых аргументов.</w:t>
      </w:r>
    </w:p>
    <w:p w14:paraId="7059BF47" w14:textId="77777777" w:rsidR="00214FF3" w:rsidRDefault="00214FF3" w:rsidP="00214FF3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lastRenderedPageBreak/>
        <w:t xml:space="preserve">Средний уровень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трудности характеризует правильное воспроизведение основных знаний и навыков, распознавание простых моделей в новых ситуациях, умение анализировать, сравнивать, обобщать и систематизировать данные, использовать аргументы, обобщать информацию и формулировать выводы.</w:t>
      </w:r>
    </w:p>
    <w:p w14:paraId="3E0BFD54" w14:textId="77777777" w:rsidR="00214FF3" w:rsidRDefault="00214FF3" w:rsidP="00214FF3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Высокий уровень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трудности характеризует воспроизведение более сложных знаний и навыков, распознавание более сложных моделей заданий, интегрирование знаний, умений и навыков, анализ сложной информации или данных, проводить рассуждение, обосновывать и формулировать выводы, направлено на разграничение фактов и их последствий, определение значимости представленных фактов.</w:t>
      </w:r>
    </w:p>
    <w:p w14:paraId="6D0266FD" w14:textId="77777777" w:rsidR="00214FF3" w:rsidRDefault="00214FF3" w:rsidP="00214FF3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Время выполнения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тестовых заданий:</w:t>
      </w:r>
    </w:p>
    <w:p w14:paraId="1035F232" w14:textId="77777777" w:rsidR="00214FF3" w:rsidRDefault="00214FF3" w:rsidP="00214FF3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Продолжительность выполнения одного задания в среднем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1 – 1,6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минуты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. Время выполнения теста в целом – 80 минут.</w:t>
      </w:r>
    </w:p>
    <w:p w14:paraId="00992C6E" w14:textId="75DB729C" w:rsidR="00214FF3" w:rsidRDefault="00214FF3" w:rsidP="00214FF3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position w:val="2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За правильное выполнени</w:t>
      </w:r>
      <w:r w:rsidR="00BA0B61">
        <w:rPr>
          <w:rFonts w:ascii="Times New Roman" w:eastAsia="Times New Roman" w:hAnsi="Times New Roman" w:cs="Times New Roman"/>
          <w:bCs/>
          <w:sz w:val="24"/>
          <w:szCs w:val="24"/>
        </w:rPr>
        <w:t>е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тестового задания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выбором</w:t>
      </w:r>
      <w:r>
        <w:rPr>
          <w:rFonts w:ascii="Times New Roman" w:eastAsia="Times New Roman" w:hAnsi="Times New Roman" w:cs="Times New Roman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равил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z w:val="24"/>
          <w:szCs w:val="24"/>
        </w:rPr>
        <w:t>ждается</w:t>
      </w:r>
      <w:r>
        <w:rPr>
          <w:rFonts w:ascii="Times New Roman" w:eastAsia="Times New Roman" w:hAnsi="Times New Roman" w:cs="Times New Roman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балл,</w:t>
      </w:r>
      <w:r>
        <w:rPr>
          <w:rFonts w:ascii="Times New Roman" w:eastAsia="Times New Roman" w:hAnsi="Times New Roman" w:cs="Times New Roman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2"/>
          <w:sz w:val="24"/>
          <w:szCs w:val="24"/>
          <w:lang w:val="kk-KZ"/>
        </w:rPr>
        <w:t xml:space="preserve">за неверное выполнение тестового задания – 0 баллов. </w:t>
      </w:r>
    </w:p>
    <w:p w14:paraId="0F4A1749" w14:textId="77777777" w:rsidR="00214FF3" w:rsidRDefault="00214FF3" w:rsidP="00214FF3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Рекомендуемая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литература:</w:t>
      </w:r>
    </w:p>
    <w:p w14:paraId="286BFC27" w14:textId="77777777" w:rsidR="00214FF3" w:rsidRDefault="00214FF3" w:rsidP="00214FF3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«Перечень учебников, учебно-методических комплексов, пособий и другой дополнительной литературы, в том числе на электронных носителях, разрешенных к использованию в организациях образования», утвержденный Министерством просвещения Республики Казахстан.</w:t>
      </w:r>
    </w:p>
    <w:p w14:paraId="3DAEF7AE" w14:textId="77777777" w:rsidR="00743898" w:rsidRPr="00743898" w:rsidRDefault="00743898" w:rsidP="007438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16BB7C9" w14:textId="77777777" w:rsidR="00331A39" w:rsidRPr="00743898" w:rsidRDefault="00331A39" w:rsidP="00743898">
      <w:pPr>
        <w:ind w:right="4251"/>
        <w:rPr>
          <w:sz w:val="24"/>
          <w:szCs w:val="24"/>
          <w:lang w:val="kk-KZ"/>
        </w:rPr>
      </w:pPr>
    </w:p>
    <w:sectPr w:rsidR="00331A39" w:rsidRPr="00743898" w:rsidSect="00331A39">
      <w:pgSz w:w="11906" w:h="16838"/>
      <w:pgMar w:top="1134" w:right="567" w:bottom="1134" w:left="1418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291588"/>
    <w:multiLevelType w:val="hybridMultilevel"/>
    <w:tmpl w:val="38103096"/>
    <w:lvl w:ilvl="0" w:tplc="6F70BF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336DE5"/>
    <w:multiLevelType w:val="hybridMultilevel"/>
    <w:tmpl w:val="04765CA0"/>
    <w:lvl w:ilvl="0" w:tplc="F336F8CA">
      <w:start w:val="1"/>
      <w:numFmt w:val="decimal"/>
      <w:lvlText w:val="%1."/>
      <w:lvlJc w:val="left"/>
      <w:pPr>
        <w:ind w:left="37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>
    <w:nsid w:val="492A0D20"/>
    <w:multiLevelType w:val="hybridMultilevel"/>
    <w:tmpl w:val="B2EC8E18"/>
    <w:lvl w:ilvl="0" w:tplc="0C6A85F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D1D7904"/>
    <w:multiLevelType w:val="hybridMultilevel"/>
    <w:tmpl w:val="D770A432"/>
    <w:lvl w:ilvl="0" w:tplc="43440B4C">
      <w:start w:val="4"/>
      <w:numFmt w:val="decimal"/>
      <w:lvlText w:val="%1."/>
      <w:lvlJc w:val="left"/>
      <w:pPr>
        <w:ind w:left="37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4">
    <w:nsid w:val="67B02779"/>
    <w:multiLevelType w:val="hybridMultilevel"/>
    <w:tmpl w:val="A4B8BC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6346F3"/>
    <w:multiLevelType w:val="hybridMultilevel"/>
    <w:tmpl w:val="0AE2FED2"/>
    <w:lvl w:ilvl="0" w:tplc="E0ACD9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12C"/>
    <w:rsid w:val="001035AF"/>
    <w:rsid w:val="00104B65"/>
    <w:rsid w:val="00152B40"/>
    <w:rsid w:val="00154D0B"/>
    <w:rsid w:val="00196661"/>
    <w:rsid w:val="001C1179"/>
    <w:rsid w:val="001C79E9"/>
    <w:rsid w:val="001F61AD"/>
    <w:rsid w:val="00214FF3"/>
    <w:rsid w:val="00224EA2"/>
    <w:rsid w:val="00266B46"/>
    <w:rsid w:val="00297586"/>
    <w:rsid w:val="002C5949"/>
    <w:rsid w:val="002E6EBC"/>
    <w:rsid w:val="002F0B7A"/>
    <w:rsid w:val="0030745F"/>
    <w:rsid w:val="00331A39"/>
    <w:rsid w:val="003A45F7"/>
    <w:rsid w:val="003B36CD"/>
    <w:rsid w:val="003D12CD"/>
    <w:rsid w:val="00404B2D"/>
    <w:rsid w:val="00415424"/>
    <w:rsid w:val="00472004"/>
    <w:rsid w:val="004803C7"/>
    <w:rsid w:val="004B4EE5"/>
    <w:rsid w:val="004B4F0F"/>
    <w:rsid w:val="004C1714"/>
    <w:rsid w:val="004E4655"/>
    <w:rsid w:val="005076F5"/>
    <w:rsid w:val="00512FB6"/>
    <w:rsid w:val="00533CC6"/>
    <w:rsid w:val="005645D7"/>
    <w:rsid w:val="00571EF6"/>
    <w:rsid w:val="00576626"/>
    <w:rsid w:val="005A389B"/>
    <w:rsid w:val="005B11A8"/>
    <w:rsid w:val="005F6848"/>
    <w:rsid w:val="006038D8"/>
    <w:rsid w:val="00662CC4"/>
    <w:rsid w:val="006B5BC4"/>
    <w:rsid w:val="006F6AAA"/>
    <w:rsid w:val="00743898"/>
    <w:rsid w:val="00752B25"/>
    <w:rsid w:val="007B7A3D"/>
    <w:rsid w:val="007D14F8"/>
    <w:rsid w:val="0081532A"/>
    <w:rsid w:val="00836DFB"/>
    <w:rsid w:val="00837191"/>
    <w:rsid w:val="00842D51"/>
    <w:rsid w:val="00856A4E"/>
    <w:rsid w:val="00885B6B"/>
    <w:rsid w:val="00893552"/>
    <w:rsid w:val="008A51A8"/>
    <w:rsid w:val="00902FD9"/>
    <w:rsid w:val="00905D28"/>
    <w:rsid w:val="00910634"/>
    <w:rsid w:val="00917308"/>
    <w:rsid w:val="00921E6C"/>
    <w:rsid w:val="00956C23"/>
    <w:rsid w:val="009811F0"/>
    <w:rsid w:val="00A053A5"/>
    <w:rsid w:val="00A4226B"/>
    <w:rsid w:val="00A45CBA"/>
    <w:rsid w:val="00A94BEE"/>
    <w:rsid w:val="00AB476F"/>
    <w:rsid w:val="00B14151"/>
    <w:rsid w:val="00B20A25"/>
    <w:rsid w:val="00B53455"/>
    <w:rsid w:val="00B53B89"/>
    <w:rsid w:val="00BA0B61"/>
    <w:rsid w:val="00BC61F8"/>
    <w:rsid w:val="00BC7437"/>
    <w:rsid w:val="00BD07FE"/>
    <w:rsid w:val="00BF7338"/>
    <w:rsid w:val="00C06BEF"/>
    <w:rsid w:val="00C22174"/>
    <w:rsid w:val="00C55473"/>
    <w:rsid w:val="00CB1720"/>
    <w:rsid w:val="00CF5B7E"/>
    <w:rsid w:val="00D2483E"/>
    <w:rsid w:val="00DD4AB2"/>
    <w:rsid w:val="00DF3239"/>
    <w:rsid w:val="00E16B80"/>
    <w:rsid w:val="00E73FE6"/>
    <w:rsid w:val="00E92CA3"/>
    <w:rsid w:val="00EB4FEC"/>
    <w:rsid w:val="00ED312C"/>
    <w:rsid w:val="00F00402"/>
    <w:rsid w:val="00FA7C39"/>
    <w:rsid w:val="00FC11C8"/>
    <w:rsid w:val="00FC7BEC"/>
    <w:rsid w:val="00FE3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D16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3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B53B89"/>
    <w:pPr>
      <w:widowControl w:val="0"/>
      <w:autoSpaceDE w:val="0"/>
      <w:autoSpaceDN w:val="0"/>
      <w:spacing w:after="0" w:line="240" w:lineRule="auto"/>
      <w:ind w:left="122"/>
    </w:pPr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a4">
    <w:name w:val="Основной текст Знак"/>
    <w:basedOn w:val="a0"/>
    <w:link w:val="a3"/>
    <w:uiPriority w:val="1"/>
    <w:semiHidden/>
    <w:rsid w:val="00B53B89"/>
    <w:rPr>
      <w:rFonts w:ascii="Times New Roman" w:eastAsia="Times New Roman" w:hAnsi="Times New Roman" w:cs="Times New Roman"/>
      <w:sz w:val="24"/>
      <w:szCs w:val="24"/>
      <w:lang w:bidi="ru-RU"/>
    </w:rPr>
  </w:style>
  <w:style w:type="paragraph" w:styleId="a5">
    <w:name w:val="List Paragraph"/>
    <w:basedOn w:val="a"/>
    <w:uiPriority w:val="34"/>
    <w:qFormat/>
    <w:rsid w:val="00CF5B7E"/>
    <w:pPr>
      <w:widowControl w:val="0"/>
      <w:autoSpaceDE w:val="0"/>
      <w:autoSpaceDN w:val="0"/>
      <w:spacing w:after="0" w:line="240" w:lineRule="auto"/>
      <w:ind w:left="397" w:hanging="240"/>
    </w:pPr>
    <w:rPr>
      <w:rFonts w:ascii="Times New Roman" w:eastAsia="Times New Roman" w:hAnsi="Times New Roman" w:cs="Times New Roman"/>
      <w:lang w:val="en-US" w:eastAsia="en-US"/>
    </w:rPr>
  </w:style>
  <w:style w:type="table" w:styleId="a6">
    <w:name w:val="Table Grid"/>
    <w:basedOn w:val="a1"/>
    <w:uiPriority w:val="39"/>
    <w:rsid w:val="00CF5B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404B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04B2D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5076F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076F5"/>
    <w:rPr>
      <w:rFonts w:ascii="Consolas" w:hAnsi="Consolas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3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B53B89"/>
    <w:pPr>
      <w:widowControl w:val="0"/>
      <w:autoSpaceDE w:val="0"/>
      <w:autoSpaceDN w:val="0"/>
      <w:spacing w:after="0" w:line="240" w:lineRule="auto"/>
      <w:ind w:left="122"/>
    </w:pPr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a4">
    <w:name w:val="Основной текст Знак"/>
    <w:basedOn w:val="a0"/>
    <w:link w:val="a3"/>
    <w:uiPriority w:val="1"/>
    <w:semiHidden/>
    <w:rsid w:val="00B53B89"/>
    <w:rPr>
      <w:rFonts w:ascii="Times New Roman" w:eastAsia="Times New Roman" w:hAnsi="Times New Roman" w:cs="Times New Roman"/>
      <w:sz w:val="24"/>
      <w:szCs w:val="24"/>
      <w:lang w:bidi="ru-RU"/>
    </w:rPr>
  </w:style>
  <w:style w:type="paragraph" w:styleId="a5">
    <w:name w:val="List Paragraph"/>
    <w:basedOn w:val="a"/>
    <w:uiPriority w:val="34"/>
    <w:qFormat/>
    <w:rsid w:val="00CF5B7E"/>
    <w:pPr>
      <w:widowControl w:val="0"/>
      <w:autoSpaceDE w:val="0"/>
      <w:autoSpaceDN w:val="0"/>
      <w:spacing w:after="0" w:line="240" w:lineRule="auto"/>
      <w:ind w:left="397" w:hanging="240"/>
    </w:pPr>
    <w:rPr>
      <w:rFonts w:ascii="Times New Roman" w:eastAsia="Times New Roman" w:hAnsi="Times New Roman" w:cs="Times New Roman"/>
      <w:lang w:val="en-US" w:eastAsia="en-US"/>
    </w:rPr>
  </w:style>
  <w:style w:type="table" w:styleId="a6">
    <w:name w:val="Table Grid"/>
    <w:basedOn w:val="a1"/>
    <w:uiPriority w:val="39"/>
    <w:rsid w:val="00CF5B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404B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04B2D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5076F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076F5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3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3BC27E-FB3A-4965-854E-7ED427CE4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837</Words>
  <Characters>4772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Yandex.Translate</dc:creator>
  <dc:description>Translated with Yandex.Translate</dc:description>
  <cp:lastModifiedBy>Айгуль Кистаубаева</cp:lastModifiedBy>
  <cp:revision>17</cp:revision>
  <cp:lastPrinted>2025-04-07T07:55:00Z</cp:lastPrinted>
  <dcterms:created xsi:type="dcterms:W3CDTF">2025-04-07T04:37:00Z</dcterms:created>
  <dcterms:modified xsi:type="dcterms:W3CDTF">2026-01-12T04:49:00Z</dcterms:modified>
</cp:coreProperties>
</file>